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09" w:rsidRPr="002B66F7" w:rsidRDefault="000D7509" w:rsidP="004864BE">
      <w:pPr>
        <w:suppressAutoHyphens/>
        <w:spacing w:after="0"/>
        <w:contextualSpacing/>
        <w:jc w:val="center"/>
        <w:rPr>
          <w:rFonts w:ascii="Times New Roman" w:eastAsia="Times New Roman" w:hAnsi="Times New Roman" w:cs="Times New Roman"/>
          <w:sz w:val="28"/>
          <w:szCs w:val="28"/>
          <w:lang w:eastAsia="ar-SA"/>
        </w:rPr>
      </w:pPr>
      <w:r w:rsidRPr="002B66F7">
        <w:rPr>
          <w:rFonts w:ascii="Times New Roman" w:eastAsia="Times New Roman" w:hAnsi="Times New Roman" w:cs="Times New Roman"/>
          <w:sz w:val="28"/>
          <w:szCs w:val="28"/>
          <w:lang w:eastAsia="ar-SA"/>
        </w:rPr>
        <w:t>П</w:t>
      </w:r>
      <w:r w:rsidR="00D563CA">
        <w:rPr>
          <w:rFonts w:ascii="Times New Roman" w:eastAsia="Times New Roman" w:hAnsi="Times New Roman" w:cs="Times New Roman"/>
          <w:sz w:val="28"/>
          <w:szCs w:val="28"/>
          <w:lang w:eastAsia="ar-SA"/>
        </w:rPr>
        <w:t>ОЯСНИТЕЛЬНАЯ ЗАПИСКА</w:t>
      </w:r>
    </w:p>
    <w:p w:rsidR="000D7509" w:rsidRPr="002B66F7" w:rsidRDefault="000D7509" w:rsidP="004864BE">
      <w:pPr>
        <w:suppressAutoHyphens/>
        <w:spacing w:after="0" w:line="240" w:lineRule="auto"/>
        <w:contextualSpacing/>
        <w:jc w:val="center"/>
        <w:rPr>
          <w:rFonts w:ascii="Times New Roman" w:eastAsia="Times New Roman" w:hAnsi="Times New Roman" w:cs="Times New Roman"/>
          <w:sz w:val="28"/>
          <w:szCs w:val="28"/>
          <w:lang w:eastAsia="ar-SA"/>
        </w:rPr>
      </w:pPr>
      <w:r w:rsidRPr="002B66F7">
        <w:rPr>
          <w:rFonts w:ascii="Times New Roman" w:eastAsia="Times New Roman" w:hAnsi="Times New Roman" w:cs="Times New Roman"/>
          <w:sz w:val="28"/>
          <w:szCs w:val="28"/>
          <w:lang w:eastAsia="ar-SA"/>
        </w:rPr>
        <w:t xml:space="preserve">к </w:t>
      </w:r>
      <w:r w:rsidR="00C527CA">
        <w:rPr>
          <w:rFonts w:ascii="Times New Roman" w:eastAsia="Times New Roman" w:hAnsi="Times New Roman" w:cs="Times New Roman"/>
          <w:sz w:val="28"/>
          <w:szCs w:val="28"/>
          <w:lang w:eastAsia="ar-SA"/>
        </w:rPr>
        <w:t xml:space="preserve">проекту </w:t>
      </w:r>
      <w:r>
        <w:rPr>
          <w:rFonts w:ascii="Times New Roman" w:eastAsia="Times New Roman" w:hAnsi="Times New Roman" w:cs="Times New Roman"/>
          <w:sz w:val="28"/>
          <w:szCs w:val="28"/>
          <w:lang w:eastAsia="ar-SA"/>
        </w:rPr>
        <w:t>решени</w:t>
      </w:r>
      <w:r w:rsidR="00C527CA">
        <w:rPr>
          <w:rFonts w:ascii="Times New Roman" w:eastAsia="Times New Roman" w:hAnsi="Times New Roman" w:cs="Times New Roman"/>
          <w:sz w:val="28"/>
          <w:szCs w:val="28"/>
          <w:lang w:eastAsia="ar-SA"/>
        </w:rPr>
        <w:t>я</w:t>
      </w:r>
      <w:r>
        <w:rPr>
          <w:rFonts w:ascii="Times New Roman" w:eastAsia="Times New Roman" w:hAnsi="Times New Roman" w:cs="Times New Roman"/>
          <w:sz w:val="28"/>
          <w:szCs w:val="28"/>
          <w:lang w:eastAsia="ar-SA"/>
        </w:rPr>
        <w:t xml:space="preserve"> Думы </w:t>
      </w:r>
      <w:r w:rsidRPr="002B66F7">
        <w:rPr>
          <w:rFonts w:ascii="Times New Roman" w:eastAsia="Times New Roman" w:hAnsi="Times New Roman" w:cs="Times New Roman"/>
          <w:sz w:val="28"/>
          <w:szCs w:val="28"/>
          <w:lang w:eastAsia="ar-SA"/>
        </w:rPr>
        <w:t>Ханты-Мансийского района</w:t>
      </w:r>
    </w:p>
    <w:p w:rsidR="000D7509" w:rsidRDefault="000D7509" w:rsidP="004864BE">
      <w:pPr>
        <w:suppressAutoHyphens/>
        <w:spacing w:after="0" w:line="240" w:lineRule="auto"/>
        <w:contextualSpacing/>
        <w:jc w:val="center"/>
        <w:rPr>
          <w:rFonts w:ascii="Times New Roman" w:eastAsia="Times New Roman" w:hAnsi="Times New Roman" w:cs="Times New Roman"/>
          <w:sz w:val="28"/>
          <w:szCs w:val="28"/>
          <w:lang w:eastAsia="ar-SA"/>
        </w:rPr>
      </w:pPr>
      <w:r w:rsidRPr="002B66F7">
        <w:rPr>
          <w:rFonts w:ascii="Times New Roman" w:eastAsia="Times New Roman" w:hAnsi="Times New Roman" w:cs="Times New Roman"/>
          <w:sz w:val="28"/>
          <w:szCs w:val="28"/>
          <w:lang w:eastAsia="ar-SA"/>
        </w:rPr>
        <w:t xml:space="preserve">«О внесении изменений и дополнений </w:t>
      </w:r>
    </w:p>
    <w:p w:rsidR="000D7509" w:rsidRDefault="000D7509" w:rsidP="004864BE">
      <w:pPr>
        <w:suppressAutoHyphens/>
        <w:spacing w:after="0" w:line="240" w:lineRule="auto"/>
        <w:contextualSpacing/>
        <w:jc w:val="center"/>
        <w:rPr>
          <w:rFonts w:ascii="Times New Roman" w:eastAsia="Times New Roman" w:hAnsi="Times New Roman" w:cs="Times New Roman"/>
          <w:sz w:val="28"/>
          <w:szCs w:val="28"/>
          <w:lang w:eastAsia="ar-SA"/>
        </w:rPr>
      </w:pPr>
      <w:r w:rsidRPr="002B66F7">
        <w:rPr>
          <w:rFonts w:ascii="Times New Roman" w:eastAsia="Times New Roman" w:hAnsi="Times New Roman" w:cs="Times New Roman"/>
          <w:sz w:val="28"/>
          <w:szCs w:val="28"/>
          <w:lang w:eastAsia="ar-SA"/>
        </w:rPr>
        <w:t>в Устав Ханты-Мансийского района»</w:t>
      </w:r>
    </w:p>
    <w:p w:rsidR="000D7509" w:rsidRDefault="000D7509" w:rsidP="000D7509">
      <w:pPr>
        <w:suppressAutoHyphens/>
        <w:spacing w:after="0" w:line="240" w:lineRule="auto"/>
        <w:rPr>
          <w:rFonts w:ascii="Times New Roman" w:eastAsia="Times New Roman" w:hAnsi="Times New Roman" w:cs="Times New Roman"/>
          <w:sz w:val="28"/>
          <w:szCs w:val="28"/>
          <w:lang w:eastAsia="ar-SA"/>
        </w:rPr>
      </w:pPr>
    </w:p>
    <w:p w:rsidR="000D7509" w:rsidRDefault="00150A8E" w:rsidP="0074605C">
      <w:pPr>
        <w:suppressAutoHyphens/>
        <w:spacing w:after="0"/>
        <w:ind w:firstLine="567"/>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соответствии с пунктом </w:t>
      </w:r>
      <w:r w:rsidR="000D7509">
        <w:rPr>
          <w:rFonts w:ascii="Times New Roman" w:eastAsia="Times New Roman" w:hAnsi="Times New Roman" w:cs="Times New Roman"/>
          <w:sz w:val="28"/>
          <w:szCs w:val="28"/>
          <w:lang w:eastAsia="ar-SA"/>
        </w:rPr>
        <w:t>1 ч</w:t>
      </w:r>
      <w:r>
        <w:rPr>
          <w:rFonts w:ascii="Times New Roman" w:eastAsia="Times New Roman" w:hAnsi="Times New Roman" w:cs="Times New Roman"/>
          <w:sz w:val="28"/>
          <w:szCs w:val="28"/>
          <w:lang w:eastAsia="ar-SA"/>
        </w:rPr>
        <w:t xml:space="preserve">асти 1 статьи </w:t>
      </w:r>
      <w:r w:rsidR="00C71A51">
        <w:rPr>
          <w:rFonts w:ascii="Times New Roman" w:eastAsia="Times New Roman" w:hAnsi="Times New Roman" w:cs="Times New Roman"/>
          <w:sz w:val="28"/>
          <w:szCs w:val="28"/>
          <w:lang w:eastAsia="ar-SA"/>
        </w:rPr>
        <w:t>16</w:t>
      </w:r>
      <w:r w:rsidR="000D7509">
        <w:rPr>
          <w:rFonts w:ascii="Times New Roman" w:eastAsia="Times New Roman" w:hAnsi="Times New Roman" w:cs="Times New Roman"/>
          <w:sz w:val="28"/>
          <w:szCs w:val="28"/>
          <w:lang w:eastAsia="ar-SA"/>
        </w:rPr>
        <w:t xml:space="preserve"> Федерального </w:t>
      </w:r>
      <w:r w:rsidR="0057627E">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 xml:space="preserve">закона от </w:t>
      </w:r>
      <w:r w:rsidR="00C71A51">
        <w:rPr>
          <w:rFonts w:ascii="Times New Roman" w:eastAsia="Times New Roman" w:hAnsi="Times New Roman" w:cs="Times New Roman"/>
          <w:sz w:val="28"/>
          <w:szCs w:val="28"/>
          <w:lang w:eastAsia="ar-SA"/>
        </w:rPr>
        <w:t>20.03.2025</w:t>
      </w:r>
      <w:r w:rsidR="000D7509">
        <w:rPr>
          <w:rFonts w:ascii="Times New Roman" w:eastAsia="Times New Roman" w:hAnsi="Times New Roman" w:cs="Times New Roman"/>
          <w:sz w:val="28"/>
          <w:szCs w:val="28"/>
          <w:lang w:eastAsia="ar-SA"/>
        </w:rPr>
        <w:t xml:space="preserve"> № </w:t>
      </w:r>
      <w:r w:rsidR="00C71A51">
        <w:rPr>
          <w:rFonts w:ascii="Times New Roman" w:eastAsia="Times New Roman" w:hAnsi="Times New Roman" w:cs="Times New Roman"/>
          <w:sz w:val="28"/>
          <w:szCs w:val="28"/>
          <w:lang w:eastAsia="ar-SA"/>
        </w:rPr>
        <w:t>33</w:t>
      </w:r>
      <w:r w:rsidR="000D7509">
        <w:rPr>
          <w:rFonts w:ascii="Times New Roman" w:eastAsia="Times New Roman" w:hAnsi="Times New Roman" w:cs="Times New Roman"/>
          <w:sz w:val="28"/>
          <w:szCs w:val="28"/>
          <w:lang w:eastAsia="ar-SA"/>
        </w:rPr>
        <w:t xml:space="preserve">-ФЗ «Об общих принципах организации </w:t>
      </w:r>
      <w:r w:rsidR="0057627E">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местного самоупр</w:t>
      </w:r>
      <w:r w:rsidR="0074605C">
        <w:rPr>
          <w:rFonts w:ascii="Times New Roman" w:eastAsia="Times New Roman" w:hAnsi="Times New Roman" w:cs="Times New Roman"/>
          <w:sz w:val="28"/>
          <w:szCs w:val="28"/>
          <w:lang w:eastAsia="ar-SA"/>
        </w:rPr>
        <w:t xml:space="preserve">авления в </w:t>
      </w:r>
      <w:r w:rsidR="00C71A51">
        <w:rPr>
          <w:rFonts w:ascii="Times New Roman" w:eastAsia="Times New Roman" w:hAnsi="Times New Roman" w:cs="Times New Roman"/>
          <w:sz w:val="28"/>
          <w:szCs w:val="28"/>
          <w:lang w:eastAsia="ar-SA"/>
        </w:rPr>
        <w:t>единой системе публичной власти</w:t>
      </w:r>
      <w:r w:rsidR="0074605C">
        <w:rPr>
          <w:rFonts w:ascii="Times New Roman" w:eastAsia="Times New Roman" w:hAnsi="Times New Roman" w:cs="Times New Roman"/>
          <w:sz w:val="28"/>
          <w:szCs w:val="28"/>
          <w:lang w:eastAsia="ar-SA"/>
        </w:rPr>
        <w:t xml:space="preserve">» </w:t>
      </w:r>
      <w:r w:rsidR="0057627E">
        <w:rPr>
          <w:rFonts w:ascii="Times New Roman" w:eastAsia="Times New Roman" w:hAnsi="Times New Roman" w:cs="Times New Roman"/>
          <w:sz w:val="28"/>
          <w:szCs w:val="28"/>
          <w:lang w:eastAsia="ar-SA"/>
        </w:rPr>
        <w:t xml:space="preserve">                         </w:t>
      </w:r>
      <w:proofErr w:type="gramStart"/>
      <w:r w:rsidR="0057627E">
        <w:rPr>
          <w:rFonts w:ascii="Times New Roman" w:eastAsia="Times New Roman" w:hAnsi="Times New Roman" w:cs="Times New Roman"/>
          <w:sz w:val="28"/>
          <w:szCs w:val="28"/>
          <w:lang w:eastAsia="ar-SA"/>
        </w:rPr>
        <w:t xml:space="preserve">   </w:t>
      </w:r>
      <w:r w:rsidR="008267B1">
        <w:rPr>
          <w:rFonts w:ascii="Times New Roman" w:eastAsia="Times New Roman" w:hAnsi="Times New Roman" w:cs="Times New Roman"/>
          <w:sz w:val="28"/>
          <w:szCs w:val="28"/>
          <w:lang w:eastAsia="ar-SA"/>
        </w:rPr>
        <w:t>(</w:t>
      </w:r>
      <w:proofErr w:type="gramEnd"/>
      <w:r w:rsidR="008267B1">
        <w:rPr>
          <w:rFonts w:ascii="Times New Roman" w:eastAsia="Times New Roman" w:hAnsi="Times New Roman" w:cs="Times New Roman"/>
          <w:sz w:val="28"/>
          <w:szCs w:val="28"/>
          <w:lang w:eastAsia="ar-SA"/>
        </w:rPr>
        <w:t>далее –</w:t>
      </w:r>
      <w:r w:rsidR="0057627E">
        <w:rPr>
          <w:rFonts w:ascii="Times New Roman" w:eastAsia="Times New Roman" w:hAnsi="Times New Roman" w:cs="Times New Roman"/>
          <w:sz w:val="28"/>
          <w:szCs w:val="28"/>
          <w:lang w:eastAsia="ar-SA"/>
        </w:rPr>
        <w:t xml:space="preserve"> </w:t>
      </w:r>
      <w:r w:rsidR="008267B1">
        <w:rPr>
          <w:rFonts w:ascii="Times New Roman" w:eastAsia="Times New Roman" w:hAnsi="Times New Roman" w:cs="Times New Roman"/>
          <w:sz w:val="28"/>
          <w:szCs w:val="28"/>
          <w:lang w:eastAsia="ar-SA"/>
        </w:rPr>
        <w:t xml:space="preserve">Закон №33-ФЗ) </w:t>
      </w:r>
      <w:r w:rsidR="005C461B">
        <w:rPr>
          <w:rFonts w:ascii="Times New Roman" w:eastAsia="Times New Roman" w:hAnsi="Times New Roman" w:cs="Times New Roman"/>
          <w:sz w:val="28"/>
          <w:szCs w:val="28"/>
          <w:lang w:eastAsia="ar-SA"/>
        </w:rPr>
        <w:t xml:space="preserve">рассмотрение </w:t>
      </w:r>
      <w:r w:rsidR="000D7509">
        <w:rPr>
          <w:rFonts w:ascii="Times New Roman" w:eastAsia="Times New Roman" w:hAnsi="Times New Roman" w:cs="Times New Roman"/>
          <w:sz w:val="28"/>
          <w:szCs w:val="28"/>
          <w:lang w:eastAsia="ar-SA"/>
        </w:rPr>
        <w:t>вопрос</w:t>
      </w:r>
      <w:r w:rsidR="005C461B">
        <w:rPr>
          <w:rFonts w:ascii="Times New Roman" w:eastAsia="Times New Roman" w:hAnsi="Times New Roman" w:cs="Times New Roman"/>
          <w:sz w:val="28"/>
          <w:szCs w:val="28"/>
          <w:lang w:eastAsia="ar-SA"/>
        </w:rPr>
        <w:t>а</w:t>
      </w:r>
      <w:r w:rsidR="00C71A51">
        <w:rPr>
          <w:rFonts w:ascii="Times New Roman" w:eastAsia="Times New Roman" w:hAnsi="Times New Roman" w:cs="Times New Roman"/>
          <w:sz w:val="28"/>
          <w:szCs w:val="28"/>
          <w:lang w:eastAsia="ar-SA"/>
        </w:rPr>
        <w:t xml:space="preserve"> </w:t>
      </w:r>
      <w:r w:rsidR="005C461B">
        <w:rPr>
          <w:rFonts w:ascii="Times New Roman" w:eastAsia="Times New Roman" w:hAnsi="Times New Roman" w:cs="Times New Roman"/>
          <w:sz w:val="28"/>
          <w:szCs w:val="28"/>
          <w:lang w:eastAsia="ar-SA"/>
        </w:rPr>
        <w:t xml:space="preserve">о </w:t>
      </w:r>
      <w:r w:rsidR="000D7509">
        <w:rPr>
          <w:rFonts w:ascii="Times New Roman" w:eastAsia="Times New Roman" w:hAnsi="Times New Roman" w:cs="Times New Roman"/>
          <w:sz w:val="28"/>
          <w:szCs w:val="28"/>
          <w:lang w:eastAsia="ar-SA"/>
        </w:rPr>
        <w:t>внесени</w:t>
      </w:r>
      <w:r w:rsidR="005C461B">
        <w:rPr>
          <w:rFonts w:ascii="Times New Roman" w:eastAsia="Times New Roman" w:hAnsi="Times New Roman" w:cs="Times New Roman"/>
          <w:sz w:val="28"/>
          <w:szCs w:val="28"/>
          <w:lang w:eastAsia="ar-SA"/>
        </w:rPr>
        <w:t>и</w:t>
      </w:r>
      <w:r w:rsidR="000D7509">
        <w:rPr>
          <w:rFonts w:ascii="Times New Roman" w:eastAsia="Times New Roman" w:hAnsi="Times New Roman" w:cs="Times New Roman"/>
          <w:sz w:val="28"/>
          <w:szCs w:val="28"/>
          <w:lang w:eastAsia="ar-SA"/>
        </w:rPr>
        <w:t xml:space="preserve"> изменений </w:t>
      </w:r>
      <w:r w:rsidR="0057627E">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 xml:space="preserve">в устав муниципального образования </w:t>
      </w:r>
      <w:r w:rsidR="005C461B">
        <w:rPr>
          <w:rFonts w:ascii="Times New Roman" w:eastAsia="Times New Roman" w:hAnsi="Times New Roman" w:cs="Times New Roman"/>
          <w:sz w:val="28"/>
          <w:szCs w:val="28"/>
          <w:lang w:eastAsia="ar-SA"/>
        </w:rPr>
        <w:t xml:space="preserve">является </w:t>
      </w:r>
      <w:r w:rsidR="000D7509">
        <w:rPr>
          <w:rFonts w:ascii="Times New Roman" w:eastAsia="Times New Roman" w:hAnsi="Times New Roman" w:cs="Times New Roman"/>
          <w:sz w:val="28"/>
          <w:szCs w:val="28"/>
          <w:lang w:eastAsia="ar-SA"/>
        </w:rPr>
        <w:t>исключительн</w:t>
      </w:r>
      <w:r w:rsidR="005C461B">
        <w:rPr>
          <w:rFonts w:ascii="Times New Roman" w:eastAsia="Times New Roman" w:hAnsi="Times New Roman" w:cs="Times New Roman"/>
          <w:sz w:val="28"/>
          <w:szCs w:val="28"/>
          <w:lang w:eastAsia="ar-SA"/>
        </w:rPr>
        <w:t>ой</w:t>
      </w:r>
      <w:r w:rsidR="000D7509">
        <w:rPr>
          <w:rFonts w:ascii="Times New Roman" w:eastAsia="Times New Roman" w:hAnsi="Times New Roman" w:cs="Times New Roman"/>
          <w:sz w:val="28"/>
          <w:szCs w:val="28"/>
          <w:lang w:eastAsia="ar-SA"/>
        </w:rPr>
        <w:t xml:space="preserve"> компетенци</w:t>
      </w:r>
      <w:r w:rsidR="00324022">
        <w:rPr>
          <w:rFonts w:ascii="Times New Roman" w:eastAsia="Times New Roman" w:hAnsi="Times New Roman" w:cs="Times New Roman"/>
          <w:sz w:val="28"/>
          <w:szCs w:val="28"/>
          <w:lang w:eastAsia="ar-SA"/>
        </w:rPr>
        <w:t>ей</w:t>
      </w:r>
      <w:r w:rsidR="000D7509">
        <w:rPr>
          <w:rFonts w:ascii="Times New Roman" w:eastAsia="Times New Roman" w:hAnsi="Times New Roman" w:cs="Times New Roman"/>
          <w:sz w:val="28"/>
          <w:szCs w:val="28"/>
          <w:lang w:eastAsia="ar-SA"/>
        </w:rPr>
        <w:t xml:space="preserve"> представительного органа. </w:t>
      </w:r>
      <w:r w:rsidR="006C7171">
        <w:rPr>
          <w:rFonts w:ascii="Times New Roman" w:eastAsia="Times New Roman" w:hAnsi="Times New Roman" w:cs="Times New Roman"/>
          <w:sz w:val="28"/>
          <w:szCs w:val="28"/>
          <w:lang w:eastAsia="ar-SA"/>
        </w:rPr>
        <w:t xml:space="preserve"> </w:t>
      </w:r>
    </w:p>
    <w:p w:rsidR="000D7509" w:rsidRPr="00606585" w:rsidRDefault="00A916E9" w:rsidP="00047F50">
      <w:pPr>
        <w:suppressAutoHyphens/>
        <w:spacing w:after="0"/>
        <w:ind w:firstLine="567"/>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этой связи</w:t>
      </w:r>
      <w:r w:rsidR="000D7509" w:rsidRPr="000D1BF9">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п</w:t>
      </w:r>
      <w:r w:rsidR="000D7509" w:rsidRPr="00CB676D">
        <w:rPr>
          <w:rFonts w:ascii="Times New Roman" w:eastAsia="Times New Roman" w:hAnsi="Times New Roman" w:cs="Times New Roman"/>
          <w:sz w:val="28"/>
          <w:szCs w:val="28"/>
          <w:lang w:eastAsia="ar-SA"/>
        </w:rPr>
        <w:t xml:space="preserve">роект </w:t>
      </w:r>
      <w:r w:rsidR="000D7509">
        <w:rPr>
          <w:rFonts w:ascii="Times New Roman" w:eastAsia="Times New Roman" w:hAnsi="Times New Roman" w:cs="Times New Roman"/>
          <w:sz w:val="28"/>
          <w:szCs w:val="28"/>
          <w:lang w:eastAsia="ar-SA"/>
        </w:rPr>
        <w:t xml:space="preserve">решения Думы Ханты-Мансийского </w:t>
      </w:r>
      <w:r w:rsidR="008A3243">
        <w:rPr>
          <w:rFonts w:ascii="Times New Roman" w:eastAsia="Times New Roman" w:hAnsi="Times New Roman" w:cs="Times New Roman"/>
          <w:sz w:val="28"/>
          <w:szCs w:val="28"/>
          <w:lang w:eastAsia="ar-SA"/>
        </w:rPr>
        <w:t xml:space="preserve">района </w:t>
      </w:r>
      <w:r w:rsidR="003F242E">
        <w:rPr>
          <w:rFonts w:ascii="Times New Roman" w:eastAsia="Times New Roman" w:hAnsi="Times New Roman" w:cs="Times New Roman"/>
          <w:sz w:val="28"/>
          <w:szCs w:val="28"/>
          <w:lang w:eastAsia="ar-SA"/>
        </w:rPr>
        <w:t xml:space="preserve">            </w:t>
      </w:r>
      <w:proofErr w:type="gramStart"/>
      <w:r w:rsidR="003F242E">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proofErr w:type="gramEnd"/>
      <w:r w:rsidR="000D7509">
        <w:rPr>
          <w:rFonts w:ascii="Times New Roman" w:eastAsia="Times New Roman" w:hAnsi="Times New Roman" w:cs="Times New Roman"/>
          <w:sz w:val="28"/>
          <w:szCs w:val="28"/>
          <w:lang w:eastAsia="ar-SA"/>
        </w:rPr>
        <w:t xml:space="preserve">О внесении изменений и дополнений в Устав Ханты-Мансийского </w:t>
      </w:r>
      <w:r w:rsidR="00914FD4">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района» (далее</w:t>
      </w:r>
      <w:r w:rsidR="0087313D">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w:t>
      </w:r>
      <w:r w:rsidR="00533DC0">
        <w:rPr>
          <w:rFonts w:ascii="Times New Roman" w:eastAsia="Times New Roman" w:hAnsi="Times New Roman" w:cs="Times New Roman"/>
          <w:sz w:val="28"/>
          <w:szCs w:val="28"/>
          <w:lang w:eastAsia="ar-SA"/>
        </w:rPr>
        <w:t xml:space="preserve"> </w:t>
      </w:r>
      <w:r w:rsidR="000D7509">
        <w:rPr>
          <w:rFonts w:ascii="Times New Roman" w:eastAsia="Times New Roman" w:hAnsi="Times New Roman" w:cs="Times New Roman"/>
          <w:sz w:val="28"/>
          <w:szCs w:val="28"/>
          <w:lang w:eastAsia="ar-SA"/>
        </w:rPr>
        <w:t xml:space="preserve">проект) </w:t>
      </w:r>
      <w:r w:rsidR="00C60CB4">
        <w:rPr>
          <w:rFonts w:ascii="Times New Roman" w:eastAsia="Times New Roman" w:hAnsi="Times New Roman" w:cs="Times New Roman"/>
          <w:sz w:val="28"/>
          <w:szCs w:val="28"/>
          <w:lang w:eastAsia="ar-SA"/>
        </w:rPr>
        <w:t>предлагается</w:t>
      </w:r>
      <w:r w:rsidR="000D7509" w:rsidRPr="00CB676D">
        <w:rPr>
          <w:rFonts w:ascii="Times New Roman" w:eastAsia="Times New Roman" w:hAnsi="Times New Roman" w:cs="Times New Roman"/>
          <w:sz w:val="28"/>
          <w:szCs w:val="28"/>
          <w:lang w:eastAsia="ar-SA"/>
        </w:rPr>
        <w:t xml:space="preserve"> в </w:t>
      </w:r>
      <w:r w:rsidR="00303A51">
        <w:rPr>
          <w:rFonts w:ascii="Times New Roman" w:eastAsia="Times New Roman" w:hAnsi="Times New Roman" w:cs="Times New Roman"/>
          <w:sz w:val="28"/>
          <w:szCs w:val="28"/>
          <w:lang w:eastAsia="ar-SA"/>
        </w:rPr>
        <w:t>соответствии с установленн</w:t>
      </w:r>
      <w:r w:rsidR="00324022">
        <w:rPr>
          <w:rFonts w:ascii="Times New Roman" w:eastAsia="Times New Roman" w:hAnsi="Times New Roman" w:cs="Times New Roman"/>
          <w:sz w:val="28"/>
          <w:szCs w:val="28"/>
          <w:lang w:eastAsia="ar-SA"/>
        </w:rPr>
        <w:t>ыми полномочиями</w:t>
      </w:r>
      <w:r w:rsidR="000D7509" w:rsidRPr="00CB676D">
        <w:rPr>
          <w:rFonts w:ascii="Times New Roman" w:eastAsia="Times New Roman" w:hAnsi="Times New Roman" w:cs="Times New Roman"/>
          <w:sz w:val="28"/>
          <w:szCs w:val="28"/>
          <w:lang w:eastAsia="ar-SA"/>
        </w:rPr>
        <w:t xml:space="preserve">. </w:t>
      </w:r>
    </w:p>
    <w:p w:rsidR="006F110C" w:rsidRDefault="006F110C" w:rsidP="006F110C">
      <w:pPr>
        <w:spacing w:after="0"/>
        <w:ind w:firstLine="375"/>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Проектом предлагаются изменения, направленные на приведение Устава Ханты-Мансийского района (далее – Устав района, Устав) в соответствие с </w:t>
      </w:r>
      <w:r w:rsidR="006F77B4">
        <w:rPr>
          <w:rFonts w:ascii="Times New Roman" w:eastAsia="Times New Roman" w:hAnsi="Times New Roman" w:cs="Times New Roman"/>
          <w:sz w:val="28"/>
          <w:szCs w:val="28"/>
          <w:lang w:eastAsia="ru-RU"/>
        </w:rPr>
        <w:t>Законом</w:t>
      </w:r>
      <w:r>
        <w:rPr>
          <w:rFonts w:ascii="Times New Roman" w:eastAsia="Times New Roman" w:hAnsi="Times New Roman" w:cs="Times New Roman"/>
          <w:sz w:val="28"/>
          <w:szCs w:val="28"/>
          <w:lang w:eastAsia="ru-RU"/>
        </w:rPr>
        <w:t xml:space="preserve"> № 33-ФЗ</w:t>
      </w:r>
      <w:r w:rsidR="00D17DAE">
        <w:rPr>
          <w:rFonts w:ascii="Times New Roman" w:eastAsia="Times New Roman" w:hAnsi="Times New Roman" w:cs="Times New Roman"/>
          <w:sz w:val="28"/>
          <w:szCs w:val="28"/>
          <w:lang w:eastAsia="ru-RU"/>
        </w:rPr>
        <w:t xml:space="preserve"> (таблица изменений прилагается).</w:t>
      </w:r>
      <w:r w:rsidR="00FD0D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6F110C" w:rsidRDefault="008967F5"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Внесение п</w:t>
      </w:r>
      <w:r w:rsidR="006F110C">
        <w:rPr>
          <w:rFonts w:ascii="Times New Roman" w:eastAsia="Arial Unicode MS" w:hAnsi="Times New Roman" w:cs="Times New Roman"/>
          <w:sz w:val="28"/>
          <w:szCs w:val="28"/>
          <w:lang w:eastAsia="ru-RU"/>
        </w:rPr>
        <w:t>оправ</w:t>
      </w:r>
      <w:r>
        <w:rPr>
          <w:rFonts w:ascii="Times New Roman" w:eastAsia="Arial Unicode MS" w:hAnsi="Times New Roman" w:cs="Times New Roman"/>
          <w:sz w:val="28"/>
          <w:szCs w:val="28"/>
          <w:lang w:eastAsia="ru-RU"/>
        </w:rPr>
        <w:t>ок</w:t>
      </w:r>
      <w:r w:rsidR="006F110C">
        <w:rPr>
          <w:rFonts w:ascii="Times New Roman" w:eastAsia="Arial Unicode MS" w:hAnsi="Times New Roman" w:cs="Times New Roman"/>
          <w:sz w:val="28"/>
          <w:szCs w:val="28"/>
          <w:lang w:eastAsia="ru-RU"/>
        </w:rPr>
        <w:t xml:space="preserve"> в пункт 7 части 1.1 статьи 18 </w:t>
      </w:r>
      <w:r w:rsidR="003C3C09">
        <w:rPr>
          <w:rFonts w:ascii="Times New Roman" w:eastAsia="Arial Unicode MS" w:hAnsi="Times New Roman" w:cs="Times New Roman"/>
          <w:sz w:val="28"/>
          <w:szCs w:val="28"/>
          <w:lang w:eastAsia="ru-RU"/>
        </w:rPr>
        <w:t>Устава</w:t>
      </w:r>
      <w:r w:rsidR="003C3C09">
        <w:rPr>
          <w:rFonts w:ascii="Times New Roman" w:eastAsia="Arial Unicode MS" w:hAnsi="Times New Roman" w:cs="Times New Roman"/>
          <w:sz w:val="28"/>
          <w:szCs w:val="28"/>
          <w:lang w:eastAsia="ru-RU"/>
        </w:rPr>
        <w:t xml:space="preserve"> </w:t>
      </w:r>
      <w:r w:rsidR="006F110C">
        <w:rPr>
          <w:rFonts w:ascii="Times New Roman" w:eastAsia="Arial Unicode MS" w:hAnsi="Times New Roman" w:cs="Times New Roman"/>
          <w:sz w:val="28"/>
          <w:szCs w:val="28"/>
          <w:lang w:eastAsia="ru-RU"/>
        </w:rPr>
        <w:t xml:space="preserve">(Полномочия Думы </w:t>
      </w:r>
      <w:r w:rsidR="0070079E">
        <w:rPr>
          <w:rFonts w:ascii="Times New Roman" w:eastAsia="Arial Unicode MS" w:hAnsi="Times New Roman" w:cs="Times New Roman"/>
          <w:sz w:val="28"/>
          <w:szCs w:val="28"/>
          <w:lang w:eastAsia="ru-RU"/>
        </w:rPr>
        <w:t>района) вызваны</w:t>
      </w:r>
      <w:r w:rsidR="009E4247">
        <w:rPr>
          <w:rFonts w:ascii="Times New Roman" w:eastAsia="Arial Unicode MS" w:hAnsi="Times New Roman" w:cs="Times New Roman"/>
          <w:sz w:val="28"/>
          <w:szCs w:val="28"/>
          <w:lang w:eastAsia="ru-RU"/>
        </w:rPr>
        <w:t xml:space="preserve"> </w:t>
      </w:r>
      <w:r w:rsidR="00A4434A">
        <w:rPr>
          <w:rFonts w:ascii="Times New Roman" w:eastAsia="Arial Unicode MS" w:hAnsi="Times New Roman" w:cs="Times New Roman"/>
          <w:sz w:val="28"/>
          <w:szCs w:val="28"/>
          <w:lang w:eastAsia="ru-RU"/>
        </w:rPr>
        <w:t xml:space="preserve">необходимостью </w:t>
      </w:r>
      <w:r w:rsidR="009E4247">
        <w:rPr>
          <w:rFonts w:ascii="Times New Roman" w:eastAsia="Arial Unicode MS" w:hAnsi="Times New Roman" w:cs="Times New Roman"/>
          <w:sz w:val="28"/>
          <w:szCs w:val="28"/>
          <w:lang w:eastAsia="ru-RU"/>
        </w:rPr>
        <w:t>приведени</w:t>
      </w:r>
      <w:r w:rsidR="00A4434A">
        <w:rPr>
          <w:rFonts w:ascii="Times New Roman" w:eastAsia="Arial Unicode MS" w:hAnsi="Times New Roman" w:cs="Times New Roman"/>
          <w:sz w:val="28"/>
          <w:szCs w:val="28"/>
          <w:lang w:eastAsia="ru-RU"/>
        </w:rPr>
        <w:t>я его</w:t>
      </w:r>
      <w:r w:rsidR="009E4247">
        <w:rPr>
          <w:rFonts w:ascii="Times New Roman" w:eastAsia="Arial Unicode MS" w:hAnsi="Times New Roman" w:cs="Times New Roman"/>
          <w:sz w:val="28"/>
          <w:szCs w:val="28"/>
          <w:lang w:eastAsia="ru-RU"/>
        </w:rPr>
        <w:t xml:space="preserve"> в соответствие с </w:t>
      </w:r>
      <w:r w:rsidR="009E4247">
        <w:rPr>
          <w:rFonts w:ascii="Times New Roman" w:eastAsia="Arial Unicode MS" w:hAnsi="Times New Roman" w:cs="Times New Roman"/>
          <w:sz w:val="28"/>
          <w:szCs w:val="28"/>
          <w:lang w:eastAsia="ru-RU"/>
        </w:rPr>
        <w:t>частью 5 статьи 29</w:t>
      </w:r>
      <w:r w:rsidR="009E4247">
        <w:rPr>
          <w:rFonts w:ascii="Times New Roman" w:eastAsia="Arial Unicode MS" w:hAnsi="Times New Roman" w:cs="Times New Roman"/>
          <w:sz w:val="28"/>
          <w:szCs w:val="28"/>
          <w:lang w:eastAsia="ru-RU"/>
        </w:rPr>
        <w:t xml:space="preserve"> Закона № 33-ФЗ</w:t>
      </w:r>
      <w:r w:rsidR="00417824">
        <w:rPr>
          <w:rFonts w:ascii="Times New Roman" w:eastAsia="Arial Unicode MS" w:hAnsi="Times New Roman" w:cs="Times New Roman"/>
          <w:sz w:val="28"/>
          <w:szCs w:val="28"/>
          <w:lang w:eastAsia="ru-RU"/>
        </w:rPr>
        <w:t>, в</w:t>
      </w:r>
      <w:r w:rsidR="006F110C">
        <w:rPr>
          <w:rFonts w:ascii="Times New Roman" w:eastAsia="Arial Unicode MS" w:hAnsi="Times New Roman" w:cs="Times New Roman"/>
          <w:sz w:val="28"/>
          <w:szCs w:val="28"/>
          <w:lang w:eastAsia="ru-RU"/>
        </w:rPr>
        <w:t xml:space="preserve"> статью 29 Устава (Гарантии осуществления полномочий лица, замещающего муниципальную должность </w:t>
      </w:r>
      <w:r w:rsidR="00A4434A">
        <w:rPr>
          <w:rFonts w:ascii="Times New Roman" w:eastAsia="Arial Unicode MS" w:hAnsi="Times New Roman" w:cs="Times New Roman"/>
          <w:sz w:val="28"/>
          <w:szCs w:val="28"/>
          <w:lang w:eastAsia="ru-RU"/>
        </w:rPr>
        <w:t xml:space="preserve"> </w:t>
      </w:r>
      <w:r w:rsidR="006F110C">
        <w:rPr>
          <w:rFonts w:ascii="Times New Roman" w:eastAsia="Arial Unicode MS" w:hAnsi="Times New Roman" w:cs="Times New Roman"/>
          <w:sz w:val="28"/>
          <w:szCs w:val="28"/>
          <w:lang w:eastAsia="ru-RU"/>
        </w:rPr>
        <w:t xml:space="preserve">Ханты-Мансийского района) </w:t>
      </w:r>
      <w:r w:rsidR="00417824">
        <w:rPr>
          <w:rFonts w:ascii="Times New Roman" w:eastAsia="Arial Unicode MS" w:hAnsi="Times New Roman" w:cs="Times New Roman"/>
          <w:sz w:val="28"/>
          <w:szCs w:val="28"/>
          <w:lang w:eastAsia="ru-RU"/>
        </w:rPr>
        <w:t xml:space="preserve">– </w:t>
      </w:r>
      <w:r w:rsidR="00296E4F">
        <w:rPr>
          <w:rFonts w:ascii="Times New Roman" w:eastAsia="Arial Unicode MS" w:hAnsi="Times New Roman" w:cs="Times New Roman"/>
          <w:sz w:val="28"/>
          <w:szCs w:val="28"/>
          <w:lang w:eastAsia="ru-RU"/>
        </w:rPr>
        <w:t xml:space="preserve">необходимостью </w:t>
      </w:r>
      <w:r w:rsidR="00417824">
        <w:rPr>
          <w:rFonts w:ascii="Times New Roman" w:eastAsia="Arial Unicode MS" w:hAnsi="Times New Roman" w:cs="Times New Roman"/>
          <w:sz w:val="28"/>
          <w:szCs w:val="28"/>
          <w:lang w:eastAsia="ru-RU"/>
        </w:rPr>
        <w:t>приведени</w:t>
      </w:r>
      <w:r w:rsidR="00A4434A">
        <w:rPr>
          <w:rFonts w:ascii="Times New Roman" w:eastAsia="Arial Unicode MS" w:hAnsi="Times New Roman" w:cs="Times New Roman"/>
          <w:sz w:val="28"/>
          <w:szCs w:val="28"/>
          <w:lang w:eastAsia="ru-RU"/>
        </w:rPr>
        <w:t>я</w:t>
      </w:r>
      <w:r w:rsidR="006F110C">
        <w:rPr>
          <w:rFonts w:ascii="Times New Roman" w:eastAsia="Arial Unicode MS" w:hAnsi="Times New Roman" w:cs="Times New Roman"/>
          <w:sz w:val="28"/>
          <w:szCs w:val="28"/>
          <w:lang w:eastAsia="ru-RU"/>
        </w:rPr>
        <w:t xml:space="preserve"> </w:t>
      </w:r>
      <w:r w:rsidR="00A4434A">
        <w:rPr>
          <w:rFonts w:ascii="Times New Roman" w:eastAsia="Arial Unicode MS" w:hAnsi="Times New Roman" w:cs="Times New Roman"/>
          <w:sz w:val="28"/>
          <w:szCs w:val="28"/>
          <w:lang w:eastAsia="ru-RU"/>
        </w:rPr>
        <w:t xml:space="preserve">ее </w:t>
      </w:r>
      <w:r w:rsidR="006F110C">
        <w:rPr>
          <w:rFonts w:ascii="Times New Roman" w:eastAsia="Arial Unicode MS" w:hAnsi="Times New Roman" w:cs="Times New Roman"/>
          <w:sz w:val="28"/>
          <w:szCs w:val="28"/>
          <w:lang w:eastAsia="ru-RU"/>
        </w:rPr>
        <w:t>в соответствие с</w:t>
      </w:r>
      <w:r w:rsidR="00417824">
        <w:rPr>
          <w:rFonts w:ascii="Times New Roman" w:eastAsia="Arial Unicode MS" w:hAnsi="Times New Roman" w:cs="Times New Roman"/>
          <w:sz w:val="28"/>
          <w:szCs w:val="28"/>
          <w:lang w:eastAsia="ru-RU"/>
        </w:rPr>
        <w:t>о статьей 26 Закона № 33-ФЗ</w:t>
      </w:r>
      <w:r w:rsidR="008330C2">
        <w:rPr>
          <w:rFonts w:ascii="Times New Roman" w:eastAsia="Arial Unicode MS" w:hAnsi="Times New Roman" w:cs="Times New Roman"/>
          <w:sz w:val="28"/>
          <w:szCs w:val="28"/>
          <w:lang w:eastAsia="ru-RU"/>
        </w:rPr>
        <w:t>, частью 3 статьи 20.1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96E4F">
        <w:rPr>
          <w:rFonts w:ascii="Times New Roman" w:eastAsia="Arial Unicode MS" w:hAnsi="Times New Roman" w:cs="Times New Roman"/>
          <w:sz w:val="28"/>
          <w:szCs w:val="28"/>
          <w:lang w:eastAsia="ru-RU"/>
        </w:rPr>
        <w:t>.</w:t>
      </w:r>
      <w:r w:rsidR="00085511">
        <w:rPr>
          <w:rFonts w:ascii="Times New Roman" w:eastAsia="Arial Unicode MS" w:hAnsi="Times New Roman" w:cs="Times New Roman"/>
          <w:sz w:val="28"/>
          <w:szCs w:val="28"/>
          <w:lang w:eastAsia="ru-RU"/>
        </w:rPr>
        <w:t xml:space="preserve"> </w:t>
      </w:r>
    </w:p>
    <w:p w:rsidR="006F110C" w:rsidRDefault="006F110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Calibri" w:hAnsi="Times New Roman" w:cs="Times New Roman"/>
          <w:sz w:val="28"/>
          <w:szCs w:val="28"/>
        </w:rPr>
        <w:t xml:space="preserve">В соответствии с </w:t>
      </w:r>
      <w:r>
        <w:rPr>
          <w:rFonts w:ascii="Times New Roman" w:eastAsia="Arial Unicode MS" w:hAnsi="Times New Roman" w:cs="Times New Roman"/>
          <w:sz w:val="28"/>
          <w:szCs w:val="28"/>
          <w:lang w:eastAsia="ru-RU"/>
        </w:rPr>
        <w:t xml:space="preserve">частью 10 статьи 25 Закона № 33-ФЗ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 </w:t>
      </w:r>
    </w:p>
    <w:p w:rsidR="006F110C" w:rsidRDefault="006F110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В этой связи проектом предлагается уточнить часть 5 статьи </w:t>
      </w:r>
      <w:r w:rsidR="0070079E">
        <w:rPr>
          <w:rFonts w:ascii="Times New Roman" w:eastAsia="Arial Unicode MS" w:hAnsi="Times New Roman" w:cs="Times New Roman"/>
          <w:sz w:val="28"/>
          <w:szCs w:val="28"/>
          <w:lang w:eastAsia="ru-RU"/>
        </w:rPr>
        <w:t xml:space="preserve">23 </w:t>
      </w:r>
      <w:r w:rsidR="003C3C09">
        <w:rPr>
          <w:rFonts w:ascii="Times New Roman" w:eastAsia="Arial Unicode MS" w:hAnsi="Times New Roman" w:cs="Times New Roman"/>
          <w:sz w:val="28"/>
          <w:szCs w:val="28"/>
          <w:lang w:eastAsia="ru-RU"/>
        </w:rPr>
        <w:t>Устава</w:t>
      </w:r>
      <w:r w:rsidR="003C3C09">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(Глава муниципального образования) и статью 27.5</w:t>
      </w:r>
      <w:r w:rsidR="00513A11">
        <w:rPr>
          <w:rFonts w:ascii="Times New Roman" w:eastAsia="Arial Unicode MS" w:hAnsi="Times New Roman" w:cs="Times New Roman"/>
          <w:sz w:val="28"/>
          <w:szCs w:val="28"/>
          <w:lang w:eastAsia="ru-RU"/>
        </w:rPr>
        <w:t xml:space="preserve"> </w:t>
      </w:r>
      <w:r w:rsidR="003C3C09">
        <w:rPr>
          <w:rFonts w:ascii="Times New Roman" w:eastAsia="Arial Unicode MS" w:hAnsi="Times New Roman" w:cs="Times New Roman"/>
          <w:sz w:val="28"/>
          <w:szCs w:val="28"/>
          <w:lang w:eastAsia="ru-RU"/>
        </w:rPr>
        <w:t>Устава</w:t>
      </w:r>
      <w:r w:rsidR="003C3C09">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(Контрольно-счетная палата района)</w:t>
      </w:r>
      <w:r w:rsidR="00FE51F5">
        <w:rPr>
          <w:rFonts w:ascii="Times New Roman" w:eastAsia="Arial Unicode MS" w:hAnsi="Times New Roman" w:cs="Times New Roman"/>
          <w:sz w:val="28"/>
          <w:szCs w:val="28"/>
          <w:lang w:eastAsia="ru-RU"/>
        </w:rPr>
        <w:t>,</w:t>
      </w:r>
      <w:r w:rsidR="00FE51F5">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указав, что Глава района и лица, замещающие муниципальные должности в контрольно-счетной палате </w:t>
      </w:r>
      <w:r w:rsidR="00D45713">
        <w:rPr>
          <w:rFonts w:ascii="Times New Roman" w:eastAsia="Arial Unicode MS" w:hAnsi="Times New Roman" w:cs="Times New Roman"/>
          <w:sz w:val="28"/>
          <w:szCs w:val="28"/>
          <w:lang w:eastAsia="ru-RU"/>
        </w:rPr>
        <w:t xml:space="preserve">Ханты-Мансийского </w:t>
      </w:r>
      <w:r>
        <w:rPr>
          <w:rFonts w:ascii="Times New Roman" w:eastAsia="Arial Unicode MS" w:hAnsi="Times New Roman" w:cs="Times New Roman"/>
          <w:sz w:val="28"/>
          <w:szCs w:val="28"/>
          <w:lang w:eastAsia="ru-RU"/>
        </w:rPr>
        <w:t>района осуществляют свои полномочия на постоянной основе.</w:t>
      </w:r>
      <w:r w:rsidR="00B572F3">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Относительно председателя Думы </w:t>
      </w:r>
      <w:r w:rsidR="00B572F3">
        <w:rPr>
          <w:rFonts w:ascii="Times New Roman" w:eastAsia="Arial Unicode MS" w:hAnsi="Times New Roman" w:cs="Times New Roman"/>
          <w:sz w:val="28"/>
          <w:szCs w:val="28"/>
          <w:lang w:eastAsia="ru-RU"/>
        </w:rPr>
        <w:t xml:space="preserve">Ханты-Мансийского </w:t>
      </w:r>
      <w:r>
        <w:rPr>
          <w:rFonts w:ascii="Times New Roman" w:eastAsia="Arial Unicode MS" w:hAnsi="Times New Roman" w:cs="Times New Roman"/>
          <w:sz w:val="28"/>
          <w:szCs w:val="28"/>
          <w:lang w:eastAsia="ru-RU"/>
        </w:rPr>
        <w:t xml:space="preserve">района </w:t>
      </w:r>
      <w:r>
        <w:rPr>
          <w:rFonts w:ascii="Times New Roman" w:eastAsia="Arial Unicode MS" w:hAnsi="Times New Roman" w:cs="Times New Roman"/>
          <w:sz w:val="28"/>
          <w:szCs w:val="28"/>
          <w:lang w:eastAsia="ru-RU"/>
        </w:rPr>
        <w:lastRenderedPageBreak/>
        <w:t xml:space="preserve">аналогичное положение закреплено в части 2 статьи 20 </w:t>
      </w:r>
      <w:r w:rsidR="003C3C09">
        <w:rPr>
          <w:rFonts w:ascii="Times New Roman" w:eastAsia="Arial Unicode MS" w:hAnsi="Times New Roman" w:cs="Times New Roman"/>
          <w:sz w:val="28"/>
          <w:szCs w:val="28"/>
          <w:lang w:eastAsia="ru-RU"/>
        </w:rPr>
        <w:t>Устава</w:t>
      </w:r>
      <w:r w:rsidR="003C3C09">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(Организация деятельности Думы района). </w:t>
      </w:r>
    </w:p>
    <w:p w:rsidR="00D45713" w:rsidRDefault="00513A11"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Кроме того,</w:t>
      </w:r>
      <w:r w:rsidR="006F110C">
        <w:rPr>
          <w:rFonts w:ascii="Times New Roman" w:eastAsia="Arial Unicode MS" w:hAnsi="Times New Roman" w:cs="Times New Roman"/>
          <w:sz w:val="28"/>
          <w:szCs w:val="28"/>
          <w:lang w:eastAsia="ru-RU"/>
        </w:rPr>
        <w:t xml:space="preserve"> проектом предлагается признать утратившей силу часть 7 статьи 23 </w:t>
      </w:r>
      <w:r w:rsidR="000421BA">
        <w:rPr>
          <w:rFonts w:ascii="Times New Roman" w:eastAsia="Arial Unicode MS" w:hAnsi="Times New Roman" w:cs="Times New Roman"/>
          <w:sz w:val="28"/>
          <w:szCs w:val="28"/>
          <w:lang w:eastAsia="ru-RU"/>
        </w:rPr>
        <w:t>Устава</w:t>
      </w:r>
      <w:r w:rsidR="000421BA">
        <w:rPr>
          <w:rFonts w:ascii="Times New Roman" w:eastAsia="Arial Unicode MS" w:hAnsi="Times New Roman" w:cs="Times New Roman"/>
          <w:sz w:val="28"/>
          <w:szCs w:val="28"/>
          <w:lang w:eastAsia="ru-RU"/>
        </w:rPr>
        <w:t xml:space="preserve"> </w:t>
      </w:r>
      <w:r w:rsidR="0056088F">
        <w:rPr>
          <w:rFonts w:ascii="Times New Roman" w:eastAsia="Arial Unicode MS" w:hAnsi="Times New Roman" w:cs="Times New Roman"/>
          <w:sz w:val="28"/>
          <w:szCs w:val="28"/>
          <w:lang w:eastAsia="ru-RU"/>
        </w:rPr>
        <w:t>(Глава муниципального образования)</w:t>
      </w:r>
      <w:r w:rsidR="006F110C">
        <w:rPr>
          <w:rFonts w:ascii="Times New Roman" w:eastAsia="Arial Unicode MS" w:hAnsi="Times New Roman" w:cs="Times New Roman"/>
          <w:sz w:val="28"/>
          <w:szCs w:val="28"/>
          <w:lang w:eastAsia="ru-RU"/>
        </w:rPr>
        <w:t xml:space="preserve">, которая включает в себя положения </w:t>
      </w:r>
      <w:r>
        <w:rPr>
          <w:rFonts w:ascii="Times New Roman" w:eastAsia="Arial Unicode MS" w:hAnsi="Times New Roman" w:cs="Times New Roman"/>
          <w:sz w:val="28"/>
          <w:szCs w:val="28"/>
          <w:lang w:eastAsia="ru-RU"/>
        </w:rPr>
        <w:t xml:space="preserve">о порядке избрания Главы </w:t>
      </w:r>
      <w:r w:rsidR="006F110C">
        <w:rPr>
          <w:rFonts w:ascii="Times New Roman" w:eastAsia="Arial Unicode MS" w:hAnsi="Times New Roman" w:cs="Times New Roman"/>
          <w:sz w:val="28"/>
          <w:szCs w:val="28"/>
          <w:lang w:eastAsia="ru-RU"/>
        </w:rPr>
        <w:t xml:space="preserve">Ханты-Мансийского района. </w:t>
      </w:r>
      <w:r w:rsidR="0056088F">
        <w:rPr>
          <w:rFonts w:ascii="Times New Roman" w:eastAsia="Arial Unicode MS" w:hAnsi="Times New Roman" w:cs="Times New Roman"/>
          <w:sz w:val="28"/>
          <w:szCs w:val="28"/>
          <w:lang w:eastAsia="ru-RU"/>
        </w:rPr>
        <w:t xml:space="preserve">                     </w:t>
      </w:r>
      <w:r w:rsidR="0070079E">
        <w:rPr>
          <w:rFonts w:ascii="Times New Roman" w:eastAsia="Arial Unicode MS" w:hAnsi="Times New Roman" w:cs="Times New Roman"/>
          <w:sz w:val="28"/>
          <w:szCs w:val="28"/>
          <w:lang w:eastAsia="ru-RU"/>
        </w:rPr>
        <w:t>В то же время</w:t>
      </w:r>
      <w:r w:rsidR="0056088F">
        <w:rPr>
          <w:rFonts w:ascii="Times New Roman" w:eastAsia="Arial Unicode MS" w:hAnsi="Times New Roman" w:cs="Times New Roman"/>
          <w:sz w:val="28"/>
          <w:szCs w:val="28"/>
          <w:lang w:eastAsia="ru-RU"/>
        </w:rPr>
        <w:t>, учитывая письмо Департамента внутренней политики Ханты-Мансийского автономного округа – Югры</w:t>
      </w:r>
      <w:r w:rsidR="0070079E">
        <w:rPr>
          <w:rFonts w:ascii="Times New Roman" w:eastAsia="Arial Unicode MS" w:hAnsi="Times New Roman" w:cs="Times New Roman"/>
          <w:sz w:val="28"/>
          <w:szCs w:val="28"/>
          <w:lang w:eastAsia="ru-RU"/>
        </w:rPr>
        <w:t xml:space="preserve"> </w:t>
      </w:r>
      <w:r w:rsidR="0056088F">
        <w:rPr>
          <w:rFonts w:ascii="Times New Roman" w:eastAsia="Arial Unicode MS" w:hAnsi="Times New Roman" w:cs="Times New Roman"/>
          <w:sz w:val="28"/>
          <w:szCs w:val="28"/>
          <w:lang w:eastAsia="ru-RU"/>
        </w:rPr>
        <w:t xml:space="preserve">от 06.08.2025, а также практику муниципальных образований Ханты-Мансийского автономного округа – Югры, </w:t>
      </w:r>
      <w:r w:rsidR="0070079E">
        <w:rPr>
          <w:rFonts w:ascii="Times New Roman" w:eastAsia="Arial Unicode MS" w:hAnsi="Times New Roman" w:cs="Times New Roman"/>
          <w:sz w:val="28"/>
          <w:szCs w:val="28"/>
          <w:lang w:eastAsia="ru-RU"/>
        </w:rPr>
        <w:t>п</w:t>
      </w:r>
      <w:r w:rsidR="006F110C">
        <w:rPr>
          <w:rFonts w:ascii="Times New Roman" w:eastAsia="Arial Unicode MS" w:hAnsi="Times New Roman" w:cs="Times New Roman"/>
          <w:sz w:val="28"/>
          <w:szCs w:val="28"/>
          <w:lang w:eastAsia="ru-RU"/>
        </w:rPr>
        <w:t>редлагается порядок избрания Главы Ханты-Мансийского района урегулировать отдельным р</w:t>
      </w:r>
      <w:r w:rsidR="0070079E">
        <w:rPr>
          <w:rFonts w:ascii="Times New Roman" w:eastAsia="Arial Unicode MS" w:hAnsi="Times New Roman" w:cs="Times New Roman"/>
          <w:sz w:val="28"/>
          <w:szCs w:val="28"/>
          <w:lang w:eastAsia="ru-RU"/>
        </w:rPr>
        <w:t xml:space="preserve">ешением Думы Ханты-Мансийского </w:t>
      </w:r>
      <w:r w:rsidR="006F110C">
        <w:rPr>
          <w:rFonts w:ascii="Times New Roman" w:eastAsia="Arial Unicode MS" w:hAnsi="Times New Roman" w:cs="Times New Roman"/>
          <w:sz w:val="28"/>
          <w:szCs w:val="28"/>
          <w:lang w:eastAsia="ru-RU"/>
        </w:rPr>
        <w:t xml:space="preserve">района, что позволит более подробно регламентировать процедуру избрания. </w:t>
      </w:r>
    </w:p>
    <w:p w:rsidR="006F110C" w:rsidRDefault="00D428B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Указанные п</w:t>
      </w:r>
      <w:r w:rsidR="006F110C">
        <w:rPr>
          <w:rFonts w:ascii="Times New Roman" w:eastAsia="Arial Unicode MS" w:hAnsi="Times New Roman" w:cs="Times New Roman"/>
          <w:sz w:val="28"/>
          <w:szCs w:val="28"/>
          <w:lang w:eastAsia="ru-RU"/>
        </w:rPr>
        <w:t>оправки не предполагают из</w:t>
      </w:r>
      <w:r>
        <w:rPr>
          <w:rFonts w:ascii="Times New Roman" w:eastAsia="Arial Unicode MS" w:hAnsi="Times New Roman" w:cs="Times New Roman"/>
          <w:sz w:val="28"/>
          <w:szCs w:val="28"/>
          <w:lang w:eastAsia="ru-RU"/>
        </w:rPr>
        <w:t xml:space="preserve">менение способа избрания Главы </w:t>
      </w:r>
      <w:r w:rsidR="006F110C">
        <w:rPr>
          <w:rFonts w:ascii="Times New Roman" w:eastAsia="Arial Unicode MS" w:hAnsi="Times New Roman" w:cs="Times New Roman"/>
          <w:sz w:val="28"/>
          <w:szCs w:val="28"/>
          <w:lang w:eastAsia="ru-RU"/>
        </w:rPr>
        <w:t>Ханты-Мансийского района,</w:t>
      </w:r>
      <w:r w:rsidR="0070079E">
        <w:rPr>
          <w:rFonts w:ascii="Times New Roman" w:eastAsia="Arial Unicode MS" w:hAnsi="Times New Roman" w:cs="Times New Roman"/>
          <w:sz w:val="28"/>
          <w:szCs w:val="28"/>
          <w:lang w:eastAsia="ru-RU"/>
        </w:rPr>
        <w:t xml:space="preserve"> Глава так же избирается Думой </w:t>
      </w:r>
      <w:r w:rsidR="00D45713">
        <w:rPr>
          <w:rFonts w:ascii="Times New Roman" w:eastAsia="Arial Unicode MS" w:hAnsi="Times New Roman" w:cs="Times New Roman"/>
          <w:sz w:val="28"/>
          <w:szCs w:val="28"/>
          <w:lang w:eastAsia="ru-RU"/>
        </w:rPr>
        <w:t xml:space="preserve">                        </w:t>
      </w:r>
      <w:r w:rsidR="006F110C">
        <w:rPr>
          <w:rFonts w:ascii="Times New Roman" w:eastAsia="Arial Unicode MS" w:hAnsi="Times New Roman" w:cs="Times New Roman"/>
          <w:sz w:val="28"/>
          <w:szCs w:val="28"/>
          <w:lang w:eastAsia="ru-RU"/>
        </w:rPr>
        <w:t>Ханты-Мансийского района из числа кандидатов, представленных конкурсной комиссией по результатам конкурса.</w:t>
      </w:r>
    </w:p>
    <w:p w:rsidR="006F110C" w:rsidRDefault="006F110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В соответствии с частью 3 статьи 59 Закона № 33-ФЗ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w:t>
      </w:r>
      <w:r w:rsidR="00D428BC">
        <w:rPr>
          <w:rFonts w:ascii="Times New Roman" w:eastAsia="Arial Unicode MS" w:hAnsi="Times New Roman" w:cs="Times New Roman"/>
          <w:sz w:val="28"/>
          <w:szCs w:val="28"/>
          <w:lang w:eastAsia="ru-RU"/>
        </w:rPr>
        <w:t xml:space="preserve">тмене) налоговых льгот (льгот  </w:t>
      </w:r>
      <w:r>
        <w:rPr>
          <w:rFonts w:ascii="Times New Roman" w:eastAsia="Arial Unicode MS" w:hAnsi="Times New Roman" w:cs="Times New Roman"/>
          <w:sz w:val="28"/>
          <w:szCs w:val="28"/>
          <w:lang w:eastAsia="ru-RU"/>
        </w:rPr>
        <w:t>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w:t>
      </w:r>
      <w:r w:rsidR="00D428BC">
        <w:rPr>
          <w:rFonts w:ascii="Times New Roman" w:eastAsia="Arial Unicode MS" w:hAnsi="Times New Roman" w:cs="Times New Roman"/>
          <w:sz w:val="28"/>
          <w:szCs w:val="28"/>
          <w:lang w:eastAsia="ru-RU"/>
        </w:rPr>
        <w:t xml:space="preserve"> наличии заключения указанного </w:t>
      </w:r>
      <w:r>
        <w:rPr>
          <w:rFonts w:ascii="Times New Roman" w:eastAsia="Arial Unicode MS" w:hAnsi="Times New Roman" w:cs="Times New Roman"/>
          <w:sz w:val="28"/>
          <w:szCs w:val="28"/>
          <w:lang w:eastAsia="ru-RU"/>
        </w:rPr>
        <w:t>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6F110C" w:rsidRDefault="006F110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Согласно части 3 статьи 34 </w:t>
      </w:r>
      <w:r w:rsidR="000421BA">
        <w:rPr>
          <w:rFonts w:ascii="Times New Roman" w:eastAsia="Arial Unicode MS" w:hAnsi="Times New Roman" w:cs="Times New Roman"/>
          <w:sz w:val="28"/>
          <w:szCs w:val="28"/>
          <w:lang w:eastAsia="ru-RU"/>
        </w:rPr>
        <w:t>Устава</w:t>
      </w:r>
      <w:r w:rsidR="000421BA">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(По</w:t>
      </w:r>
      <w:r w:rsidR="00D428BC">
        <w:rPr>
          <w:rFonts w:ascii="Times New Roman" w:eastAsia="Arial Unicode MS" w:hAnsi="Times New Roman" w:cs="Times New Roman"/>
          <w:sz w:val="28"/>
          <w:szCs w:val="28"/>
          <w:lang w:eastAsia="ru-RU"/>
        </w:rPr>
        <w:t xml:space="preserve">дготовка муниципальных правовых </w:t>
      </w:r>
      <w:r>
        <w:rPr>
          <w:rFonts w:ascii="Times New Roman" w:eastAsia="Arial Unicode MS" w:hAnsi="Times New Roman" w:cs="Times New Roman"/>
          <w:sz w:val="28"/>
          <w:szCs w:val="28"/>
          <w:lang w:eastAsia="ru-RU"/>
        </w:rPr>
        <w:t xml:space="preserve">актов) указанное заключение представляется в Думу                           Ханты-Мансийского района не менее, чем за 20 дней до дня рассмотрения Думой района соответствующего проекта решения. </w:t>
      </w:r>
    </w:p>
    <w:p w:rsidR="006F110C" w:rsidRDefault="00D428B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В связи с неоднозначностью формулировок, в</w:t>
      </w:r>
      <w:r w:rsidR="006F110C">
        <w:rPr>
          <w:rFonts w:ascii="Times New Roman" w:eastAsia="Arial Unicode MS" w:hAnsi="Times New Roman" w:cs="Times New Roman"/>
          <w:sz w:val="28"/>
          <w:szCs w:val="28"/>
          <w:lang w:eastAsia="ru-RU"/>
        </w:rPr>
        <w:t xml:space="preserve"> целях исключения возможности п</w:t>
      </w:r>
      <w:r>
        <w:rPr>
          <w:rFonts w:ascii="Times New Roman" w:eastAsia="Arial Unicode MS" w:hAnsi="Times New Roman" w:cs="Times New Roman"/>
          <w:sz w:val="28"/>
          <w:szCs w:val="28"/>
          <w:lang w:eastAsia="ru-RU"/>
        </w:rPr>
        <w:t xml:space="preserve">рименения указанного положения </w:t>
      </w:r>
      <w:r w:rsidR="006F110C">
        <w:rPr>
          <w:rFonts w:ascii="Times New Roman" w:eastAsia="Arial Unicode MS" w:hAnsi="Times New Roman" w:cs="Times New Roman"/>
          <w:sz w:val="28"/>
          <w:szCs w:val="28"/>
          <w:lang w:eastAsia="ru-RU"/>
        </w:rPr>
        <w:t>по своему усмотрению</w:t>
      </w:r>
      <w:r>
        <w:rPr>
          <w:rFonts w:ascii="Times New Roman" w:eastAsia="Arial Unicode MS" w:hAnsi="Times New Roman" w:cs="Times New Roman"/>
          <w:sz w:val="28"/>
          <w:szCs w:val="28"/>
          <w:lang w:eastAsia="ru-RU"/>
        </w:rPr>
        <w:t>,</w:t>
      </w:r>
      <w:r w:rsidR="006F110C">
        <w:rPr>
          <w:rFonts w:ascii="Times New Roman" w:eastAsia="Arial Unicode MS" w:hAnsi="Times New Roman" w:cs="Times New Roman"/>
          <w:sz w:val="28"/>
          <w:szCs w:val="28"/>
          <w:lang w:eastAsia="ru-RU"/>
        </w:rPr>
        <w:t xml:space="preserve"> </w:t>
      </w:r>
      <w:r w:rsidR="006F110C">
        <w:rPr>
          <w:rFonts w:ascii="Times New Roman" w:eastAsia="Arial Unicode MS" w:hAnsi="Times New Roman" w:cs="Times New Roman"/>
          <w:sz w:val="28"/>
          <w:szCs w:val="28"/>
          <w:lang w:eastAsia="ru-RU"/>
        </w:rPr>
        <w:lastRenderedPageBreak/>
        <w:t xml:space="preserve">предлагается внести уточнение о том, чьей обязанностью будет являться представление такого заключения. Так, второе предложение части 3 статьи 34 </w:t>
      </w:r>
      <w:r w:rsidR="000768B1">
        <w:rPr>
          <w:rFonts w:ascii="Times New Roman" w:eastAsia="Arial Unicode MS" w:hAnsi="Times New Roman" w:cs="Times New Roman"/>
          <w:sz w:val="28"/>
          <w:szCs w:val="28"/>
          <w:lang w:eastAsia="ru-RU"/>
        </w:rPr>
        <w:t>будет изложено</w:t>
      </w:r>
      <w:r w:rsidR="006F110C">
        <w:rPr>
          <w:rFonts w:ascii="Times New Roman" w:eastAsia="Arial Unicode MS" w:hAnsi="Times New Roman" w:cs="Times New Roman"/>
          <w:sz w:val="28"/>
          <w:szCs w:val="28"/>
          <w:lang w:eastAsia="ru-RU"/>
        </w:rPr>
        <w:t xml:space="preserve"> в следующей редакции: «Данное заключение представляется в Думу района субъектом правотворческой инициативы, вносящим соответствующий </w:t>
      </w:r>
      <w:r>
        <w:rPr>
          <w:rFonts w:ascii="Times New Roman" w:eastAsia="Arial Unicode MS" w:hAnsi="Times New Roman" w:cs="Times New Roman"/>
          <w:sz w:val="28"/>
          <w:szCs w:val="28"/>
          <w:lang w:eastAsia="ru-RU"/>
        </w:rPr>
        <w:t xml:space="preserve">проект решения, не менее, чем </w:t>
      </w:r>
      <w:r w:rsidR="006F110C">
        <w:rPr>
          <w:rFonts w:ascii="Times New Roman" w:eastAsia="Arial Unicode MS" w:hAnsi="Times New Roman" w:cs="Times New Roman"/>
          <w:sz w:val="28"/>
          <w:szCs w:val="28"/>
          <w:lang w:eastAsia="ru-RU"/>
        </w:rPr>
        <w:t>за 20 дней до дня рассмотрения Думой района указанного проекта.».</w:t>
      </w:r>
    </w:p>
    <w:p w:rsidR="006F110C" w:rsidRDefault="006F110C" w:rsidP="006F110C">
      <w:pPr>
        <w:autoSpaceDE w:val="0"/>
        <w:autoSpaceDN w:val="0"/>
        <w:adjustRightInd w:val="0"/>
        <w:spacing w:after="0"/>
        <w:ind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Иных изменений и дополнений в Устав района проектом не предлагается.</w:t>
      </w:r>
    </w:p>
    <w:p w:rsidR="00721E7D" w:rsidRDefault="001F6BAA" w:rsidP="00014E7F">
      <w:pPr>
        <w:suppressAutoHyphens/>
        <w:spacing w:after="0"/>
        <w:ind w:firstLine="567"/>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00721E7D" w:rsidRPr="00B45B75">
        <w:rPr>
          <w:rFonts w:ascii="Times New Roman" w:eastAsia="Times New Roman" w:hAnsi="Times New Roman" w:cs="Times New Roman"/>
          <w:sz w:val="28"/>
          <w:szCs w:val="28"/>
          <w:lang w:eastAsia="ar-SA"/>
        </w:rPr>
        <w:t xml:space="preserve">роект в установленном порядке </w:t>
      </w:r>
      <w:r w:rsidR="00014E7F">
        <w:rPr>
          <w:rFonts w:ascii="Times New Roman" w:eastAsia="Times New Roman" w:hAnsi="Times New Roman" w:cs="Times New Roman"/>
          <w:sz w:val="28"/>
          <w:szCs w:val="28"/>
          <w:lang w:eastAsia="ar-SA"/>
        </w:rPr>
        <w:t xml:space="preserve">официально </w:t>
      </w:r>
      <w:r w:rsidR="00721E7D" w:rsidRPr="00B45B75">
        <w:rPr>
          <w:rFonts w:ascii="Times New Roman" w:eastAsia="Times New Roman" w:hAnsi="Times New Roman" w:cs="Times New Roman"/>
          <w:sz w:val="28"/>
          <w:szCs w:val="28"/>
          <w:lang w:eastAsia="ar-SA"/>
        </w:rPr>
        <w:t>опубликован в газете «Наш район»</w:t>
      </w:r>
      <w:r w:rsidR="00E824B0">
        <w:rPr>
          <w:rFonts w:ascii="Times New Roman" w:eastAsia="Times New Roman" w:hAnsi="Times New Roman" w:cs="Times New Roman"/>
          <w:sz w:val="28"/>
          <w:szCs w:val="28"/>
          <w:lang w:eastAsia="ar-SA"/>
        </w:rPr>
        <w:t xml:space="preserve"> </w:t>
      </w:r>
      <w:r w:rsidR="00721E7D" w:rsidRPr="00E3674B">
        <w:rPr>
          <w:rFonts w:ascii="Times New Roman" w:eastAsia="Times New Roman" w:hAnsi="Times New Roman" w:cs="Times New Roman"/>
          <w:sz w:val="28"/>
          <w:szCs w:val="28"/>
          <w:lang w:eastAsia="ar-SA"/>
        </w:rPr>
        <w:t xml:space="preserve">от </w:t>
      </w:r>
      <w:r w:rsidR="009C02FB">
        <w:rPr>
          <w:rFonts w:ascii="Times New Roman" w:eastAsia="Times New Roman" w:hAnsi="Times New Roman" w:cs="Times New Roman"/>
          <w:sz w:val="28"/>
          <w:szCs w:val="28"/>
          <w:lang w:eastAsia="ar-SA"/>
        </w:rPr>
        <w:t>13.02.2026</w:t>
      </w:r>
      <w:r w:rsidR="00721E7D" w:rsidRPr="00E3674B">
        <w:rPr>
          <w:rFonts w:ascii="Times New Roman" w:eastAsia="Times New Roman" w:hAnsi="Times New Roman" w:cs="Times New Roman"/>
          <w:sz w:val="28"/>
          <w:szCs w:val="28"/>
          <w:lang w:eastAsia="ar-SA"/>
        </w:rPr>
        <w:t xml:space="preserve"> № </w:t>
      </w:r>
      <w:r w:rsidR="009C02FB">
        <w:rPr>
          <w:rFonts w:ascii="Times New Roman" w:eastAsia="Times New Roman" w:hAnsi="Times New Roman" w:cs="Times New Roman"/>
          <w:sz w:val="28"/>
          <w:szCs w:val="28"/>
          <w:lang w:eastAsia="ar-SA"/>
        </w:rPr>
        <w:t>5</w:t>
      </w:r>
      <w:r w:rsidR="00721E7D" w:rsidRPr="00E3674B">
        <w:rPr>
          <w:rFonts w:ascii="Times New Roman" w:eastAsia="Times New Roman" w:hAnsi="Times New Roman" w:cs="Times New Roman"/>
          <w:sz w:val="28"/>
          <w:szCs w:val="28"/>
          <w:lang w:eastAsia="ar-SA"/>
        </w:rPr>
        <w:t>(</w:t>
      </w:r>
      <w:r w:rsidR="009C02FB">
        <w:rPr>
          <w:rFonts w:ascii="Times New Roman" w:eastAsia="Times New Roman" w:hAnsi="Times New Roman" w:cs="Times New Roman"/>
          <w:sz w:val="28"/>
          <w:szCs w:val="28"/>
          <w:lang w:eastAsia="ar-SA"/>
        </w:rPr>
        <w:t>1209</w:t>
      </w:r>
      <w:r w:rsidR="00721E7D" w:rsidRPr="00E3674B">
        <w:rPr>
          <w:rFonts w:ascii="Times New Roman" w:eastAsia="Times New Roman" w:hAnsi="Times New Roman" w:cs="Times New Roman"/>
          <w:sz w:val="28"/>
          <w:szCs w:val="28"/>
          <w:lang w:eastAsia="ar-SA"/>
        </w:rPr>
        <w:t>), размещен на официальном сайте Администр</w:t>
      </w:r>
      <w:r w:rsidR="00E959B5" w:rsidRPr="00E3674B">
        <w:rPr>
          <w:rFonts w:ascii="Times New Roman" w:eastAsia="Times New Roman" w:hAnsi="Times New Roman" w:cs="Times New Roman"/>
          <w:sz w:val="28"/>
          <w:szCs w:val="28"/>
          <w:lang w:eastAsia="ar-SA"/>
        </w:rPr>
        <w:t xml:space="preserve">ации Ханты-Мансийского района, портале обратной </w:t>
      </w:r>
      <w:r w:rsidR="00120D1C">
        <w:rPr>
          <w:rFonts w:ascii="Times New Roman" w:eastAsia="Times New Roman" w:hAnsi="Times New Roman" w:cs="Times New Roman"/>
          <w:sz w:val="28"/>
          <w:szCs w:val="28"/>
          <w:lang w:eastAsia="ar-SA"/>
        </w:rPr>
        <w:t xml:space="preserve">                               </w:t>
      </w:r>
      <w:r w:rsidR="00E959B5" w:rsidRPr="00E3674B">
        <w:rPr>
          <w:rFonts w:ascii="Times New Roman" w:eastAsia="Times New Roman" w:hAnsi="Times New Roman" w:cs="Times New Roman"/>
          <w:sz w:val="28"/>
          <w:szCs w:val="28"/>
          <w:lang w:eastAsia="ar-SA"/>
        </w:rPr>
        <w:t xml:space="preserve">связи </w:t>
      </w:r>
      <w:r w:rsidR="00721E7D" w:rsidRPr="00E3674B">
        <w:rPr>
          <w:rFonts w:ascii="Times New Roman" w:eastAsia="Times New Roman" w:hAnsi="Times New Roman" w:cs="Times New Roman"/>
          <w:sz w:val="28"/>
          <w:szCs w:val="28"/>
          <w:lang w:eastAsia="ar-SA"/>
        </w:rPr>
        <w:t>федеральной госуда</w:t>
      </w:r>
      <w:r w:rsidR="00E959B5" w:rsidRPr="00E3674B">
        <w:rPr>
          <w:rFonts w:ascii="Times New Roman" w:eastAsia="Times New Roman" w:hAnsi="Times New Roman" w:cs="Times New Roman"/>
          <w:sz w:val="28"/>
          <w:szCs w:val="28"/>
          <w:lang w:eastAsia="ar-SA"/>
        </w:rPr>
        <w:t>рственной информационной системы</w:t>
      </w:r>
      <w:r w:rsidR="00721E7D" w:rsidRPr="00E3674B">
        <w:rPr>
          <w:rFonts w:ascii="Times New Roman" w:eastAsia="Times New Roman" w:hAnsi="Times New Roman" w:cs="Times New Roman"/>
          <w:sz w:val="28"/>
          <w:szCs w:val="28"/>
          <w:lang w:eastAsia="ar-SA"/>
        </w:rPr>
        <w:t xml:space="preserve"> «Единый портал государственных и муниципальных услуг (функций).</w:t>
      </w:r>
    </w:p>
    <w:p w:rsidR="009016BF" w:rsidRPr="00E3674B" w:rsidRDefault="009016BF" w:rsidP="00014E7F">
      <w:pPr>
        <w:autoSpaceDE w:val="0"/>
        <w:autoSpaceDN w:val="0"/>
        <w:adjustRightInd w:val="0"/>
        <w:spacing w:after="0"/>
        <w:ind w:firstLine="567"/>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силу части 3 статьи 56 </w:t>
      </w:r>
      <w:r w:rsidR="006C680A">
        <w:rPr>
          <w:rFonts w:ascii="Times New Roman" w:eastAsia="Times New Roman" w:hAnsi="Times New Roman" w:cs="Times New Roman"/>
          <w:sz w:val="28"/>
          <w:szCs w:val="28"/>
          <w:lang w:eastAsia="ar-SA"/>
        </w:rPr>
        <w:t>З</w:t>
      </w:r>
      <w:r>
        <w:rPr>
          <w:rFonts w:ascii="Times New Roman" w:eastAsia="Times New Roman" w:hAnsi="Times New Roman" w:cs="Times New Roman"/>
          <w:sz w:val="28"/>
          <w:szCs w:val="28"/>
          <w:lang w:eastAsia="ar-SA"/>
        </w:rPr>
        <w:t xml:space="preserve">акона № 33-ФЗ </w:t>
      </w:r>
      <w:r w:rsidR="00014E7F">
        <w:rPr>
          <w:rFonts w:ascii="Times New Roman" w:eastAsia="Times New Roman" w:hAnsi="Times New Roman" w:cs="Times New Roman"/>
          <w:sz w:val="28"/>
          <w:szCs w:val="28"/>
          <w:lang w:eastAsia="ar-SA"/>
        </w:rPr>
        <w:t xml:space="preserve">рассмотрение представительным органом вопроса о внесении изменений </w:t>
      </w:r>
      <w:r w:rsidR="00120D1C">
        <w:rPr>
          <w:rFonts w:ascii="Times New Roman" w:eastAsia="Times New Roman" w:hAnsi="Times New Roman" w:cs="Times New Roman"/>
          <w:sz w:val="28"/>
          <w:szCs w:val="28"/>
          <w:lang w:eastAsia="ar-SA"/>
        </w:rPr>
        <w:t xml:space="preserve">                                                    </w:t>
      </w:r>
      <w:r w:rsidR="00014E7F">
        <w:rPr>
          <w:rFonts w:ascii="Times New Roman" w:eastAsia="Times New Roman" w:hAnsi="Times New Roman" w:cs="Times New Roman"/>
          <w:sz w:val="28"/>
          <w:szCs w:val="28"/>
          <w:lang w:eastAsia="ar-SA"/>
        </w:rPr>
        <w:t xml:space="preserve">в устав муниципального образования возможно по истечении 30 дней </w:t>
      </w:r>
      <w:r w:rsidR="00120D1C">
        <w:rPr>
          <w:rFonts w:ascii="Times New Roman" w:eastAsia="Times New Roman" w:hAnsi="Times New Roman" w:cs="Times New Roman"/>
          <w:sz w:val="28"/>
          <w:szCs w:val="28"/>
          <w:lang w:eastAsia="ar-SA"/>
        </w:rPr>
        <w:t xml:space="preserve">                          </w:t>
      </w:r>
      <w:r w:rsidR="00014E7F">
        <w:rPr>
          <w:rFonts w:ascii="Times New Roman" w:eastAsia="Times New Roman" w:hAnsi="Times New Roman" w:cs="Times New Roman"/>
          <w:sz w:val="28"/>
          <w:szCs w:val="28"/>
          <w:lang w:eastAsia="ar-SA"/>
        </w:rPr>
        <w:t xml:space="preserve">после официального опубликования </w:t>
      </w:r>
      <w:r w:rsidR="00014E7F">
        <w:rPr>
          <w:rFonts w:ascii="Times New Roman" w:hAnsi="Times New Roman" w:cs="Times New Roman"/>
          <w:sz w:val="28"/>
          <w:szCs w:val="28"/>
        </w:rPr>
        <w:t>проекта муниципального правового акта о внесении изменений и дополнений в устав муниципального образования.</w:t>
      </w:r>
    </w:p>
    <w:p w:rsidR="00C35860" w:rsidRPr="00C35860" w:rsidRDefault="00C35860" w:rsidP="00014E7F">
      <w:pPr>
        <w:suppressAutoHyphens/>
        <w:spacing w:after="0"/>
        <w:ind w:firstLine="567"/>
        <w:contextualSpacing/>
        <w:jc w:val="both"/>
        <w:rPr>
          <w:rFonts w:ascii="Times New Roman" w:eastAsia="Times New Roman" w:hAnsi="Times New Roman" w:cs="Times New Roman"/>
          <w:sz w:val="28"/>
          <w:szCs w:val="28"/>
          <w:lang w:eastAsia="ar-SA"/>
        </w:rPr>
      </w:pPr>
      <w:r w:rsidRPr="00C35860">
        <w:rPr>
          <w:rFonts w:ascii="Times New Roman" w:eastAsia="Times New Roman" w:hAnsi="Times New Roman" w:cs="Times New Roman"/>
          <w:sz w:val="28"/>
          <w:szCs w:val="28"/>
          <w:lang w:eastAsia="ar-SA"/>
        </w:rPr>
        <w:t xml:space="preserve">В целях обеспечения участия населения Ханты-Мансийского района                      в обсуждении проекта </w:t>
      </w:r>
      <w:r w:rsidR="00722DDD">
        <w:rPr>
          <w:rFonts w:ascii="Times New Roman" w:eastAsia="Times New Roman" w:hAnsi="Times New Roman" w:cs="Times New Roman"/>
          <w:sz w:val="28"/>
          <w:szCs w:val="28"/>
          <w:lang w:eastAsia="ar-SA"/>
        </w:rPr>
        <w:t>02.03.2026</w:t>
      </w:r>
      <w:r w:rsidRPr="00C35860">
        <w:rPr>
          <w:rFonts w:ascii="Times New Roman" w:eastAsia="Times New Roman" w:hAnsi="Times New Roman" w:cs="Times New Roman"/>
          <w:sz w:val="28"/>
          <w:szCs w:val="28"/>
          <w:lang w:eastAsia="ar-SA"/>
        </w:rPr>
        <w:t xml:space="preserve"> проведены публичные слушания. </w:t>
      </w:r>
    </w:p>
    <w:p w:rsidR="00C35860" w:rsidRDefault="00C35860" w:rsidP="00C35860">
      <w:pPr>
        <w:suppressAutoHyphens/>
        <w:spacing w:after="0"/>
        <w:ind w:firstLine="567"/>
        <w:contextualSpacing/>
        <w:jc w:val="both"/>
        <w:rPr>
          <w:rFonts w:ascii="Times New Roman" w:eastAsia="Times New Roman" w:hAnsi="Times New Roman" w:cs="Times New Roman"/>
          <w:sz w:val="28"/>
          <w:szCs w:val="28"/>
          <w:lang w:eastAsia="ar-SA"/>
        </w:rPr>
      </w:pPr>
      <w:r w:rsidRPr="00C35860">
        <w:rPr>
          <w:rFonts w:ascii="Times New Roman" w:eastAsia="Times New Roman" w:hAnsi="Times New Roman" w:cs="Times New Roman"/>
          <w:sz w:val="28"/>
          <w:szCs w:val="28"/>
          <w:lang w:eastAsia="ar-SA"/>
        </w:rPr>
        <w:t xml:space="preserve">По результатам публичных слушаний предложения и замечаний                              по проекту не поступили, проект рекомендован для внесения                                                на рассмотрение Думы Ханты-Мансийского района в редакции, вынесенной на публичные слушания (копия протокола и заключения по проведению публичных слушаний прилагаются). </w:t>
      </w:r>
    </w:p>
    <w:p w:rsidR="00722DDD" w:rsidRPr="00C35860" w:rsidRDefault="00722DDD" w:rsidP="00C35860">
      <w:pPr>
        <w:suppressAutoHyphens/>
        <w:spacing w:after="0"/>
        <w:ind w:firstLine="567"/>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Результаты публичных слушаний в установленном порядке </w:t>
      </w:r>
      <w:r>
        <w:rPr>
          <w:rFonts w:ascii="Times New Roman" w:eastAsia="Times New Roman" w:hAnsi="Times New Roman" w:cs="Times New Roman"/>
          <w:sz w:val="28"/>
          <w:szCs w:val="28"/>
          <w:lang w:eastAsia="ar-SA"/>
        </w:rPr>
        <w:t xml:space="preserve">официально </w:t>
      </w:r>
      <w:r w:rsidRPr="00B45B75">
        <w:rPr>
          <w:rFonts w:ascii="Times New Roman" w:eastAsia="Times New Roman" w:hAnsi="Times New Roman" w:cs="Times New Roman"/>
          <w:sz w:val="28"/>
          <w:szCs w:val="28"/>
          <w:lang w:eastAsia="ar-SA"/>
        </w:rPr>
        <w:t>опубликован</w:t>
      </w:r>
      <w:r>
        <w:rPr>
          <w:rFonts w:ascii="Times New Roman" w:eastAsia="Times New Roman" w:hAnsi="Times New Roman" w:cs="Times New Roman"/>
          <w:sz w:val="28"/>
          <w:szCs w:val="28"/>
          <w:lang w:eastAsia="ar-SA"/>
        </w:rPr>
        <w:t>ы</w:t>
      </w:r>
      <w:r w:rsidRPr="00B45B75">
        <w:rPr>
          <w:rFonts w:ascii="Times New Roman" w:eastAsia="Times New Roman" w:hAnsi="Times New Roman" w:cs="Times New Roman"/>
          <w:sz w:val="28"/>
          <w:szCs w:val="28"/>
          <w:lang w:eastAsia="ar-SA"/>
        </w:rPr>
        <w:t xml:space="preserve"> в газете «Наш район»</w:t>
      </w:r>
      <w:r>
        <w:rPr>
          <w:rFonts w:ascii="Times New Roman" w:eastAsia="Times New Roman" w:hAnsi="Times New Roman" w:cs="Times New Roman"/>
          <w:sz w:val="28"/>
          <w:szCs w:val="28"/>
          <w:lang w:eastAsia="ar-SA"/>
        </w:rPr>
        <w:t xml:space="preserve"> </w:t>
      </w:r>
      <w:r w:rsidRPr="00E3674B">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06.03</w:t>
      </w:r>
      <w:r>
        <w:rPr>
          <w:rFonts w:ascii="Times New Roman" w:eastAsia="Times New Roman" w:hAnsi="Times New Roman" w:cs="Times New Roman"/>
          <w:sz w:val="28"/>
          <w:szCs w:val="28"/>
          <w:lang w:eastAsia="ar-SA"/>
        </w:rPr>
        <w:t>.2026</w:t>
      </w:r>
      <w:r w:rsidRPr="00E3674B">
        <w:rPr>
          <w:rFonts w:ascii="Times New Roman" w:eastAsia="Times New Roman" w:hAnsi="Times New Roman" w:cs="Times New Roman"/>
          <w:sz w:val="28"/>
          <w:szCs w:val="28"/>
          <w:lang w:eastAsia="ar-SA"/>
        </w:rPr>
        <w:t xml:space="preserve"> № </w:t>
      </w:r>
      <w:r>
        <w:rPr>
          <w:rFonts w:ascii="Times New Roman" w:eastAsia="Times New Roman" w:hAnsi="Times New Roman" w:cs="Times New Roman"/>
          <w:sz w:val="28"/>
          <w:szCs w:val="28"/>
          <w:lang w:eastAsia="ar-SA"/>
        </w:rPr>
        <w:t>9</w:t>
      </w:r>
      <w:r w:rsidRPr="00E3674B">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12</w:t>
      </w:r>
      <w:r>
        <w:rPr>
          <w:rFonts w:ascii="Times New Roman" w:eastAsia="Times New Roman" w:hAnsi="Times New Roman" w:cs="Times New Roman"/>
          <w:sz w:val="28"/>
          <w:szCs w:val="28"/>
          <w:lang w:eastAsia="ar-SA"/>
        </w:rPr>
        <w:t>13</w:t>
      </w:r>
      <w:r w:rsidRPr="00E3674B">
        <w:rPr>
          <w:rFonts w:ascii="Times New Roman" w:eastAsia="Times New Roman" w:hAnsi="Times New Roman" w:cs="Times New Roman"/>
          <w:sz w:val="28"/>
          <w:szCs w:val="28"/>
          <w:lang w:eastAsia="ar-SA"/>
        </w:rPr>
        <w:t>), размещен</w:t>
      </w:r>
      <w:r>
        <w:rPr>
          <w:rFonts w:ascii="Times New Roman" w:eastAsia="Times New Roman" w:hAnsi="Times New Roman" w:cs="Times New Roman"/>
          <w:sz w:val="28"/>
          <w:szCs w:val="28"/>
          <w:lang w:eastAsia="ar-SA"/>
        </w:rPr>
        <w:t>ы</w:t>
      </w:r>
      <w:r w:rsidRPr="00E3674B">
        <w:rPr>
          <w:rFonts w:ascii="Times New Roman" w:eastAsia="Times New Roman" w:hAnsi="Times New Roman" w:cs="Times New Roman"/>
          <w:sz w:val="28"/>
          <w:szCs w:val="28"/>
          <w:lang w:eastAsia="ar-SA"/>
        </w:rPr>
        <w:t xml:space="preserve"> на официальном сайте Администрации Ханты-Мансийского района, </w:t>
      </w:r>
      <w:r>
        <w:rPr>
          <w:rFonts w:ascii="Times New Roman" w:eastAsia="Times New Roman" w:hAnsi="Times New Roman" w:cs="Times New Roman"/>
          <w:sz w:val="28"/>
          <w:szCs w:val="28"/>
          <w:lang w:eastAsia="ar-SA"/>
        </w:rPr>
        <w:t>в</w:t>
      </w:r>
      <w:r w:rsidRPr="00E3674B">
        <w:rPr>
          <w:rFonts w:ascii="Times New Roman" w:eastAsia="Times New Roman" w:hAnsi="Times New Roman" w:cs="Times New Roman"/>
          <w:sz w:val="28"/>
          <w:szCs w:val="28"/>
          <w:lang w:eastAsia="ar-SA"/>
        </w:rPr>
        <w:t xml:space="preserve"> федеральной государственной </w:t>
      </w:r>
      <w:r>
        <w:rPr>
          <w:rFonts w:ascii="Times New Roman" w:eastAsia="Times New Roman" w:hAnsi="Times New Roman" w:cs="Times New Roman"/>
          <w:sz w:val="28"/>
          <w:szCs w:val="28"/>
          <w:lang w:eastAsia="ar-SA"/>
        </w:rPr>
        <w:t>информационной системе</w:t>
      </w:r>
      <w:r w:rsidRPr="00E3674B">
        <w:rPr>
          <w:rFonts w:ascii="Times New Roman" w:eastAsia="Times New Roman" w:hAnsi="Times New Roman" w:cs="Times New Roman"/>
          <w:sz w:val="28"/>
          <w:szCs w:val="28"/>
          <w:lang w:eastAsia="ar-SA"/>
        </w:rPr>
        <w:t xml:space="preserve"> «Единый портал государственных и муниципальных услуг (функций)</w:t>
      </w:r>
      <w:r>
        <w:rPr>
          <w:rFonts w:ascii="Times New Roman" w:eastAsia="Times New Roman" w:hAnsi="Times New Roman" w:cs="Times New Roman"/>
          <w:sz w:val="28"/>
          <w:szCs w:val="28"/>
          <w:lang w:eastAsia="ar-SA"/>
        </w:rPr>
        <w:t>.</w:t>
      </w:r>
    </w:p>
    <w:p w:rsidR="006756BD" w:rsidRDefault="007E759C" w:rsidP="0074605C">
      <w:pPr>
        <w:suppressAutoHyphens/>
        <w:spacing w:after="0"/>
        <w:ind w:firstLine="567"/>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целях проведения независимой антикоррупционной экспертизы проект размещен в специальном разделе официального сайта Администрации Ханты-Мансийского района </w:t>
      </w:r>
      <w:r w:rsidR="00453B24">
        <w:rPr>
          <w:rFonts w:ascii="Times New Roman" w:eastAsia="Times New Roman" w:hAnsi="Times New Roman" w:cs="Times New Roman"/>
          <w:sz w:val="28"/>
          <w:szCs w:val="28"/>
          <w:lang w:eastAsia="ar-SA"/>
        </w:rPr>
        <w:t xml:space="preserve">в сети Интернет </w:t>
      </w:r>
      <w:r>
        <w:rPr>
          <w:rFonts w:ascii="Times New Roman" w:eastAsia="Times New Roman" w:hAnsi="Times New Roman" w:cs="Times New Roman"/>
          <w:sz w:val="28"/>
          <w:szCs w:val="28"/>
          <w:lang w:eastAsia="ar-SA"/>
        </w:rPr>
        <w:t>(сведения прилагаются).</w:t>
      </w:r>
    </w:p>
    <w:p w:rsidR="0062212E" w:rsidRDefault="004E1893" w:rsidP="0074605C">
      <w:pPr>
        <w:suppressAutoHyphens/>
        <w:spacing w:after="0"/>
        <w:ind w:firstLine="567"/>
        <w:contextualSpacing/>
        <w:jc w:val="both"/>
        <w:rPr>
          <w:rFonts w:ascii="Times New Roman" w:eastAsia="Times New Roman" w:hAnsi="Times New Roman" w:cs="Times New Roman"/>
          <w:sz w:val="28"/>
          <w:szCs w:val="28"/>
          <w:lang w:eastAsia="ar-SA"/>
        </w:rPr>
      </w:pPr>
      <w:r w:rsidRPr="004E1893">
        <w:rPr>
          <w:rFonts w:ascii="Times New Roman" w:eastAsia="Times New Roman" w:hAnsi="Times New Roman" w:cs="Times New Roman"/>
          <w:sz w:val="28"/>
          <w:szCs w:val="28"/>
          <w:lang w:eastAsia="ar-SA"/>
        </w:rPr>
        <w:t>Проект не влечет дополнительных расходом из местного бюджета.</w:t>
      </w:r>
    </w:p>
    <w:p w:rsidR="004E1893" w:rsidRPr="004E1893" w:rsidRDefault="004E1893" w:rsidP="0074605C">
      <w:pPr>
        <w:suppressAutoHyphens/>
        <w:spacing w:after="0"/>
        <w:ind w:firstLine="567"/>
        <w:contextualSpacing/>
        <w:jc w:val="both"/>
        <w:rPr>
          <w:rFonts w:ascii="Times New Roman" w:eastAsia="Times New Roman" w:hAnsi="Times New Roman" w:cs="Times New Roman"/>
          <w:sz w:val="28"/>
          <w:szCs w:val="28"/>
          <w:lang w:eastAsia="ar-SA"/>
        </w:rPr>
      </w:pPr>
      <w:r w:rsidRPr="004E1893">
        <w:rPr>
          <w:rFonts w:ascii="Times New Roman" w:eastAsia="Times New Roman" w:hAnsi="Times New Roman" w:cs="Times New Roman"/>
          <w:sz w:val="28"/>
          <w:szCs w:val="28"/>
          <w:lang w:eastAsia="ar-SA"/>
        </w:rPr>
        <w:lastRenderedPageBreak/>
        <w:t xml:space="preserve">Сведения, содержащие </w:t>
      </w:r>
      <w:r w:rsidR="000B6B4C">
        <w:rPr>
          <w:rFonts w:ascii="Times New Roman" w:eastAsia="Times New Roman" w:hAnsi="Times New Roman" w:cs="Times New Roman"/>
          <w:sz w:val="28"/>
          <w:szCs w:val="28"/>
          <w:lang w:eastAsia="ar-SA"/>
        </w:rPr>
        <w:t>государственную и иную</w:t>
      </w:r>
      <w:r w:rsidRPr="004E1893">
        <w:rPr>
          <w:rFonts w:ascii="Times New Roman" w:eastAsia="Times New Roman" w:hAnsi="Times New Roman" w:cs="Times New Roman"/>
          <w:sz w:val="28"/>
          <w:szCs w:val="28"/>
          <w:lang w:eastAsia="ar-SA"/>
        </w:rPr>
        <w:t xml:space="preserve"> охраняемую законом тайну, персональные данные, сведения служебного пользования в проекте отсутствуют.</w:t>
      </w:r>
    </w:p>
    <w:p w:rsidR="000768B1" w:rsidRDefault="000768B1" w:rsidP="0062212E">
      <w:pPr>
        <w:shd w:val="clear" w:color="auto" w:fill="FFFFFF"/>
        <w:spacing w:after="0" w:line="240" w:lineRule="auto"/>
        <w:rPr>
          <w:rFonts w:ascii="Times New Roman" w:hAnsi="Times New Roman" w:cs="Times New Roman"/>
          <w:bCs/>
          <w:sz w:val="28"/>
          <w:szCs w:val="28"/>
        </w:rPr>
      </w:pPr>
    </w:p>
    <w:p w:rsidR="00005DA8" w:rsidRDefault="00005DA8" w:rsidP="0062212E">
      <w:pPr>
        <w:shd w:val="clear" w:color="auto" w:fill="FFFFFF"/>
        <w:spacing w:after="0" w:line="240" w:lineRule="auto"/>
        <w:rPr>
          <w:rFonts w:ascii="Times New Roman" w:hAnsi="Times New Roman" w:cs="Times New Roman"/>
          <w:bCs/>
          <w:sz w:val="28"/>
          <w:szCs w:val="28"/>
        </w:rPr>
      </w:pPr>
    </w:p>
    <w:p w:rsidR="00005DA8" w:rsidRDefault="00005DA8" w:rsidP="0062212E">
      <w:pPr>
        <w:shd w:val="clear" w:color="auto" w:fill="FFFFFF"/>
        <w:spacing w:after="0" w:line="240" w:lineRule="auto"/>
        <w:rPr>
          <w:rFonts w:ascii="Times New Roman" w:hAnsi="Times New Roman" w:cs="Times New Roman"/>
          <w:bCs/>
          <w:sz w:val="28"/>
          <w:szCs w:val="28"/>
        </w:rPr>
      </w:pPr>
    </w:p>
    <w:p w:rsidR="00005DA8" w:rsidRDefault="00005DA8" w:rsidP="0062212E">
      <w:pPr>
        <w:shd w:val="clear" w:color="auto" w:fill="FFFFFF"/>
        <w:spacing w:after="0" w:line="240" w:lineRule="auto"/>
        <w:rPr>
          <w:rFonts w:ascii="Times New Roman" w:hAnsi="Times New Roman" w:cs="Times New Roman"/>
          <w:bCs/>
          <w:sz w:val="28"/>
          <w:szCs w:val="28"/>
        </w:rPr>
      </w:pPr>
    </w:p>
    <w:p w:rsidR="00005DA8" w:rsidRDefault="00005DA8" w:rsidP="0062212E">
      <w:pPr>
        <w:shd w:val="clear" w:color="auto" w:fill="FFFFFF"/>
        <w:spacing w:after="0" w:line="240" w:lineRule="auto"/>
        <w:rPr>
          <w:rFonts w:ascii="Times New Roman" w:hAnsi="Times New Roman" w:cs="Times New Roman"/>
          <w:bCs/>
          <w:sz w:val="28"/>
          <w:szCs w:val="28"/>
        </w:rPr>
      </w:pPr>
    </w:p>
    <w:p w:rsidR="00005DA8" w:rsidRDefault="00005DA8" w:rsidP="0062212E">
      <w:pPr>
        <w:shd w:val="clear" w:color="auto" w:fill="FFFFFF"/>
        <w:spacing w:after="0" w:line="240" w:lineRule="auto"/>
        <w:rPr>
          <w:rFonts w:ascii="Times New Roman" w:hAnsi="Times New Roman" w:cs="Times New Roman"/>
          <w:bCs/>
          <w:sz w:val="28"/>
          <w:szCs w:val="28"/>
        </w:rPr>
      </w:pPr>
      <w:bookmarkStart w:id="0" w:name="_GoBack"/>
      <w:bookmarkEnd w:id="0"/>
    </w:p>
    <w:p w:rsidR="00263E9B" w:rsidRDefault="00263E9B" w:rsidP="0062212E">
      <w:pPr>
        <w:shd w:val="clear" w:color="auto" w:fill="FFFFFF"/>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Глава </w:t>
      </w:r>
    </w:p>
    <w:p w:rsidR="00263E9B" w:rsidRDefault="00263E9B" w:rsidP="0062212E">
      <w:pPr>
        <w:shd w:val="clear" w:color="auto" w:fill="FFFFFF"/>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Ханты-Мансийского </w:t>
      </w:r>
    </w:p>
    <w:p w:rsidR="00E3674B" w:rsidRDefault="00263E9B" w:rsidP="0062212E">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8"/>
          <w:szCs w:val="28"/>
        </w:rPr>
        <w:t>района</w:t>
      </w:r>
      <w:r w:rsidR="00722DDD">
        <w:rPr>
          <w:rFonts w:ascii="Times New Roman" w:hAnsi="Times New Roman" w:cs="Times New Roman"/>
          <w:bCs/>
          <w:sz w:val="28"/>
          <w:szCs w:val="28"/>
        </w:rPr>
        <w:tab/>
      </w:r>
      <w:r w:rsidR="00722DDD">
        <w:rPr>
          <w:rFonts w:ascii="Times New Roman" w:hAnsi="Times New Roman" w:cs="Times New Roman"/>
          <w:bCs/>
          <w:sz w:val="28"/>
          <w:szCs w:val="28"/>
        </w:rPr>
        <w:tab/>
      </w:r>
      <w:r w:rsidR="00722DDD">
        <w:rPr>
          <w:rFonts w:ascii="Times New Roman" w:hAnsi="Times New Roman" w:cs="Times New Roman"/>
          <w:bCs/>
          <w:sz w:val="28"/>
          <w:szCs w:val="28"/>
        </w:rPr>
        <w:tab/>
      </w:r>
      <w:r w:rsidR="00722DDD">
        <w:rPr>
          <w:rFonts w:ascii="Times New Roman" w:hAnsi="Times New Roman" w:cs="Times New Roman"/>
          <w:bCs/>
          <w:sz w:val="28"/>
          <w:szCs w:val="28"/>
        </w:rPr>
        <w:tab/>
      </w:r>
      <w:r w:rsidR="00722DDD">
        <w:rPr>
          <w:rFonts w:ascii="Times New Roman" w:hAnsi="Times New Roman" w:cs="Times New Roman"/>
          <w:bCs/>
          <w:sz w:val="28"/>
          <w:szCs w:val="28"/>
        </w:rPr>
        <w:tab/>
      </w:r>
      <w:r w:rsidR="00722DDD">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r w:rsidR="00722DDD">
        <w:rPr>
          <w:rFonts w:ascii="Times New Roman" w:hAnsi="Times New Roman" w:cs="Times New Roman"/>
          <w:bCs/>
          <w:sz w:val="28"/>
          <w:szCs w:val="28"/>
        </w:rPr>
        <w:t>К.Р. Минулин</w:t>
      </w:r>
    </w:p>
    <w:p w:rsidR="00E3674B" w:rsidRDefault="00E3674B" w:rsidP="0062212E">
      <w:pPr>
        <w:shd w:val="clear" w:color="auto" w:fill="FFFFFF"/>
        <w:spacing w:after="0" w:line="240" w:lineRule="auto"/>
        <w:rPr>
          <w:rFonts w:ascii="Times New Roman" w:hAnsi="Times New Roman" w:cs="Times New Roman"/>
          <w:bCs/>
          <w:sz w:val="20"/>
          <w:szCs w:val="20"/>
        </w:rPr>
      </w:pPr>
    </w:p>
    <w:p w:rsidR="000421BA" w:rsidRDefault="000421BA" w:rsidP="0062212E">
      <w:pPr>
        <w:shd w:val="clear" w:color="auto" w:fill="FFFFFF"/>
        <w:spacing w:after="0" w:line="240" w:lineRule="auto"/>
        <w:rPr>
          <w:rFonts w:ascii="Times New Roman" w:hAnsi="Times New Roman" w:cs="Times New Roman"/>
          <w:bCs/>
          <w:sz w:val="20"/>
          <w:szCs w:val="20"/>
        </w:rPr>
      </w:pPr>
    </w:p>
    <w:p w:rsidR="000421BA" w:rsidRDefault="000421BA" w:rsidP="0062212E">
      <w:pPr>
        <w:shd w:val="clear" w:color="auto" w:fill="FFFFFF"/>
        <w:spacing w:after="0" w:line="240" w:lineRule="auto"/>
        <w:rPr>
          <w:rFonts w:ascii="Times New Roman" w:hAnsi="Times New Roman" w:cs="Times New Roman"/>
          <w:bCs/>
          <w:sz w:val="20"/>
          <w:szCs w:val="20"/>
        </w:rPr>
      </w:pPr>
    </w:p>
    <w:p w:rsidR="000421BA" w:rsidRDefault="000421BA" w:rsidP="0062212E">
      <w:pPr>
        <w:shd w:val="clear" w:color="auto" w:fill="FFFFFF"/>
        <w:spacing w:after="0" w:line="240" w:lineRule="auto"/>
        <w:rPr>
          <w:rFonts w:ascii="Times New Roman" w:hAnsi="Times New Roman" w:cs="Times New Roman"/>
          <w:bCs/>
          <w:sz w:val="20"/>
          <w:szCs w:val="20"/>
        </w:rPr>
      </w:pPr>
    </w:p>
    <w:p w:rsidR="000421BA" w:rsidRDefault="000421BA" w:rsidP="0062212E">
      <w:pPr>
        <w:shd w:val="clear" w:color="auto" w:fill="FFFFFF"/>
        <w:spacing w:after="0" w:line="240" w:lineRule="auto"/>
        <w:rPr>
          <w:rFonts w:ascii="Times New Roman" w:hAnsi="Times New Roman" w:cs="Times New Roman"/>
          <w:bCs/>
          <w:sz w:val="20"/>
          <w:szCs w:val="20"/>
        </w:rPr>
      </w:pPr>
    </w:p>
    <w:p w:rsidR="000421BA" w:rsidRDefault="000421BA" w:rsidP="0062212E">
      <w:pPr>
        <w:shd w:val="clear" w:color="auto" w:fill="FFFFFF"/>
        <w:spacing w:after="0" w:line="240" w:lineRule="auto"/>
        <w:rPr>
          <w:rFonts w:ascii="Times New Roman" w:hAnsi="Times New Roman" w:cs="Times New Roman"/>
          <w:bCs/>
          <w:sz w:val="20"/>
          <w:szCs w:val="20"/>
        </w:rPr>
      </w:pPr>
    </w:p>
    <w:p w:rsidR="000421BA" w:rsidRDefault="000421B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005DA8" w:rsidRDefault="00005DA8"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251CA" w:rsidRDefault="008251CA" w:rsidP="0062212E">
      <w:pPr>
        <w:shd w:val="clear" w:color="auto" w:fill="FFFFFF"/>
        <w:spacing w:after="0" w:line="240" w:lineRule="auto"/>
        <w:rPr>
          <w:rFonts w:ascii="Times New Roman" w:hAnsi="Times New Roman" w:cs="Times New Roman"/>
          <w:bCs/>
          <w:sz w:val="20"/>
          <w:szCs w:val="20"/>
        </w:rPr>
      </w:pPr>
    </w:p>
    <w:p w:rsidR="008951A4" w:rsidRDefault="000421BA" w:rsidP="0062212E">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И</w:t>
      </w:r>
      <w:r w:rsidR="001A6464">
        <w:rPr>
          <w:rFonts w:ascii="Times New Roman" w:hAnsi="Times New Roman" w:cs="Times New Roman"/>
          <w:bCs/>
          <w:sz w:val="20"/>
          <w:szCs w:val="20"/>
        </w:rPr>
        <w:t xml:space="preserve">сполнитель: </w:t>
      </w:r>
    </w:p>
    <w:p w:rsidR="007E759C" w:rsidRDefault="007E759C" w:rsidP="009917B5">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заместитель начальника управления</w:t>
      </w:r>
    </w:p>
    <w:p w:rsidR="007E759C" w:rsidRDefault="007E759C" w:rsidP="009917B5">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юридической, кадровой работы</w:t>
      </w:r>
    </w:p>
    <w:p w:rsidR="007E759C" w:rsidRDefault="007E759C" w:rsidP="009917B5">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и муниципальной службы</w:t>
      </w:r>
    </w:p>
    <w:p w:rsidR="001A6464" w:rsidRDefault="001A6464" w:rsidP="009917B5">
      <w:pPr>
        <w:shd w:val="clear" w:color="auto" w:fill="FFFFFF"/>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Меланич Оксана Юрьевна, </w:t>
      </w:r>
    </w:p>
    <w:p w:rsidR="00E3591E" w:rsidRPr="00576AB1" w:rsidRDefault="00576AB1">
      <w:pPr>
        <w:shd w:val="clear" w:color="auto" w:fill="FFFFFF"/>
        <w:spacing w:after="0" w:line="240" w:lineRule="auto"/>
        <w:rPr>
          <w:rFonts w:ascii="Times New Roman" w:hAnsi="Times New Roman" w:cs="Times New Roman"/>
          <w:bCs/>
          <w:sz w:val="24"/>
          <w:szCs w:val="24"/>
        </w:rPr>
      </w:pPr>
      <w:r>
        <w:rPr>
          <w:rFonts w:ascii="Times New Roman" w:hAnsi="Times New Roman" w:cs="Times New Roman"/>
          <w:bCs/>
          <w:sz w:val="20"/>
          <w:szCs w:val="20"/>
        </w:rPr>
        <w:t>тел.</w:t>
      </w:r>
      <w:r w:rsidR="00F5798C">
        <w:rPr>
          <w:rFonts w:ascii="Times New Roman" w:hAnsi="Times New Roman" w:cs="Times New Roman"/>
          <w:bCs/>
          <w:sz w:val="20"/>
          <w:szCs w:val="20"/>
        </w:rPr>
        <w:t>8(3467)</w:t>
      </w:r>
      <w:r w:rsidR="001A6464">
        <w:rPr>
          <w:rFonts w:ascii="Times New Roman" w:hAnsi="Times New Roman" w:cs="Times New Roman"/>
          <w:bCs/>
          <w:sz w:val="20"/>
          <w:szCs w:val="20"/>
        </w:rPr>
        <w:t>35-27-95</w:t>
      </w:r>
    </w:p>
    <w:sectPr w:rsidR="00E3591E" w:rsidRPr="00576AB1" w:rsidSect="000768B1">
      <w:footerReference w:type="default" r:id="rId8"/>
      <w:pgSz w:w="11906" w:h="16838"/>
      <w:pgMar w:top="1560" w:right="1276" w:bottom="1418" w:left="1559"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789" w:rsidRDefault="00C90789" w:rsidP="00617B40">
      <w:pPr>
        <w:spacing w:after="0" w:line="240" w:lineRule="auto"/>
      </w:pPr>
      <w:r>
        <w:separator/>
      </w:r>
    </w:p>
  </w:endnote>
  <w:endnote w:type="continuationSeparator" w:id="0">
    <w:p w:rsidR="00C90789" w:rsidRDefault="00C90789"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084210"/>
      <w:docPartObj>
        <w:docPartGallery w:val="Page Numbers (Bottom of Page)"/>
        <w:docPartUnique/>
      </w:docPartObj>
    </w:sdtPr>
    <w:sdtEndPr/>
    <w:sdtContent>
      <w:p w:rsidR="000C5D64" w:rsidRDefault="000C5D64">
        <w:pPr>
          <w:pStyle w:val="a8"/>
          <w:jc w:val="right"/>
        </w:pPr>
        <w:r>
          <w:fldChar w:fldCharType="begin"/>
        </w:r>
        <w:r>
          <w:instrText>PAGE   \* MERGEFORMAT</w:instrText>
        </w:r>
        <w:r>
          <w:fldChar w:fldCharType="separate"/>
        </w:r>
        <w:r w:rsidR="000B6B4C">
          <w:rPr>
            <w:noProof/>
          </w:rPr>
          <w:t>3</w:t>
        </w:r>
        <w:r>
          <w:fldChar w:fldCharType="end"/>
        </w:r>
      </w:p>
    </w:sdtContent>
  </w:sdt>
  <w:p w:rsidR="00D62459" w:rsidRDefault="00D6245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789" w:rsidRDefault="00C90789" w:rsidP="00617B40">
      <w:pPr>
        <w:spacing w:after="0" w:line="240" w:lineRule="auto"/>
      </w:pPr>
      <w:r>
        <w:separator/>
      </w:r>
    </w:p>
  </w:footnote>
  <w:footnote w:type="continuationSeparator" w:id="0">
    <w:p w:rsidR="00C90789" w:rsidRDefault="00C90789"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10039"/>
    <w:multiLevelType w:val="hybridMultilevel"/>
    <w:tmpl w:val="77929B82"/>
    <w:lvl w:ilvl="0" w:tplc="B26C6B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67627D"/>
    <w:multiLevelType w:val="hybridMultilevel"/>
    <w:tmpl w:val="47E46386"/>
    <w:lvl w:ilvl="0" w:tplc="A8EE3B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5E70E09"/>
    <w:multiLevelType w:val="hybridMultilevel"/>
    <w:tmpl w:val="0BF618A2"/>
    <w:lvl w:ilvl="0" w:tplc="8530FC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5DA8"/>
    <w:rsid w:val="00011EA1"/>
    <w:rsid w:val="00012153"/>
    <w:rsid w:val="0001355F"/>
    <w:rsid w:val="00014E7F"/>
    <w:rsid w:val="000232ED"/>
    <w:rsid w:val="00034FEC"/>
    <w:rsid w:val="000421BA"/>
    <w:rsid w:val="00044F51"/>
    <w:rsid w:val="000456ED"/>
    <w:rsid w:val="00047F50"/>
    <w:rsid w:val="00050809"/>
    <w:rsid w:val="0005226B"/>
    <w:rsid w:val="000553F6"/>
    <w:rsid w:val="00057E84"/>
    <w:rsid w:val="00070167"/>
    <w:rsid w:val="00074DF6"/>
    <w:rsid w:val="000768B1"/>
    <w:rsid w:val="00076BFA"/>
    <w:rsid w:val="00076C4F"/>
    <w:rsid w:val="00085511"/>
    <w:rsid w:val="0009025A"/>
    <w:rsid w:val="000909A3"/>
    <w:rsid w:val="00092554"/>
    <w:rsid w:val="0009485B"/>
    <w:rsid w:val="00094C89"/>
    <w:rsid w:val="00095B60"/>
    <w:rsid w:val="000A20DE"/>
    <w:rsid w:val="000A4CA8"/>
    <w:rsid w:val="000A61C7"/>
    <w:rsid w:val="000B1A3C"/>
    <w:rsid w:val="000B30E4"/>
    <w:rsid w:val="000B4C48"/>
    <w:rsid w:val="000B573F"/>
    <w:rsid w:val="000B6B4C"/>
    <w:rsid w:val="000B6BD3"/>
    <w:rsid w:val="000B7BE6"/>
    <w:rsid w:val="000C47EE"/>
    <w:rsid w:val="000C5D64"/>
    <w:rsid w:val="000D4358"/>
    <w:rsid w:val="000D7509"/>
    <w:rsid w:val="000E2AD9"/>
    <w:rsid w:val="000E68CE"/>
    <w:rsid w:val="000E7A95"/>
    <w:rsid w:val="000F242D"/>
    <w:rsid w:val="000F6677"/>
    <w:rsid w:val="001012F8"/>
    <w:rsid w:val="001052B9"/>
    <w:rsid w:val="001059B4"/>
    <w:rsid w:val="001127D7"/>
    <w:rsid w:val="00113D3B"/>
    <w:rsid w:val="00114BD6"/>
    <w:rsid w:val="00116F01"/>
    <w:rsid w:val="001176A6"/>
    <w:rsid w:val="00120D1C"/>
    <w:rsid w:val="0012353E"/>
    <w:rsid w:val="00130FE9"/>
    <w:rsid w:val="001328E1"/>
    <w:rsid w:val="001359F9"/>
    <w:rsid w:val="00147F68"/>
    <w:rsid w:val="00150967"/>
    <w:rsid w:val="00150A8E"/>
    <w:rsid w:val="00151B95"/>
    <w:rsid w:val="00152CFC"/>
    <w:rsid w:val="001561E5"/>
    <w:rsid w:val="001565C0"/>
    <w:rsid w:val="00166EDF"/>
    <w:rsid w:val="00167936"/>
    <w:rsid w:val="00167C0D"/>
    <w:rsid w:val="00167DF5"/>
    <w:rsid w:val="00170704"/>
    <w:rsid w:val="00172BD5"/>
    <w:rsid w:val="0017371F"/>
    <w:rsid w:val="001769AF"/>
    <w:rsid w:val="00182B80"/>
    <w:rsid w:val="001831C5"/>
    <w:rsid w:val="001847D2"/>
    <w:rsid w:val="0018600B"/>
    <w:rsid w:val="00186A59"/>
    <w:rsid w:val="001928B2"/>
    <w:rsid w:val="00192B58"/>
    <w:rsid w:val="001A0A53"/>
    <w:rsid w:val="001A6464"/>
    <w:rsid w:val="001B1C82"/>
    <w:rsid w:val="001C1745"/>
    <w:rsid w:val="001C3ABF"/>
    <w:rsid w:val="001C5C3F"/>
    <w:rsid w:val="001C5D83"/>
    <w:rsid w:val="001D14D0"/>
    <w:rsid w:val="001D4899"/>
    <w:rsid w:val="001D5A82"/>
    <w:rsid w:val="001E254F"/>
    <w:rsid w:val="001E42C4"/>
    <w:rsid w:val="001E569D"/>
    <w:rsid w:val="001F05F6"/>
    <w:rsid w:val="001F145B"/>
    <w:rsid w:val="001F525A"/>
    <w:rsid w:val="001F5401"/>
    <w:rsid w:val="001F55EC"/>
    <w:rsid w:val="001F6BAA"/>
    <w:rsid w:val="00207E06"/>
    <w:rsid w:val="0021083D"/>
    <w:rsid w:val="00216655"/>
    <w:rsid w:val="0021693B"/>
    <w:rsid w:val="00216E2C"/>
    <w:rsid w:val="00217A55"/>
    <w:rsid w:val="00217A84"/>
    <w:rsid w:val="00217F4D"/>
    <w:rsid w:val="00221334"/>
    <w:rsid w:val="00224D0B"/>
    <w:rsid w:val="00225C7D"/>
    <w:rsid w:val="002300FD"/>
    <w:rsid w:val="00233F34"/>
    <w:rsid w:val="00234040"/>
    <w:rsid w:val="00234976"/>
    <w:rsid w:val="0023687B"/>
    <w:rsid w:val="00246842"/>
    <w:rsid w:val="00247340"/>
    <w:rsid w:val="002529F0"/>
    <w:rsid w:val="002547D9"/>
    <w:rsid w:val="00255206"/>
    <w:rsid w:val="00256D08"/>
    <w:rsid w:val="00261D49"/>
    <w:rsid w:val="00263E9B"/>
    <w:rsid w:val="002658F0"/>
    <w:rsid w:val="00266F10"/>
    <w:rsid w:val="00266F71"/>
    <w:rsid w:val="0027156A"/>
    <w:rsid w:val="00277B7F"/>
    <w:rsid w:val="00295F66"/>
    <w:rsid w:val="00296E4F"/>
    <w:rsid w:val="00297A80"/>
    <w:rsid w:val="00297F0C"/>
    <w:rsid w:val="002A51C0"/>
    <w:rsid w:val="002A6B48"/>
    <w:rsid w:val="002A75A0"/>
    <w:rsid w:val="002B1C2C"/>
    <w:rsid w:val="002B50EC"/>
    <w:rsid w:val="002B7FF1"/>
    <w:rsid w:val="002C0A35"/>
    <w:rsid w:val="002C56AA"/>
    <w:rsid w:val="002D0994"/>
    <w:rsid w:val="002D2298"/>
    <w:rsid w:val="002E2A95"/>
    <w:rsid w:val="002E566F"/>
    <w:rsid w:val="002F01FD"/>
    <w:rsid w:val="002F1C8E"/>
    <w:rsid w:val="002F4D0C"/>
    <w:rsid w:val="00301280"/>
    <w:rsid w:val="00301CFD"/>
    <w:rsid w:val="00302EDE"/>
    <w:rsid w:val="00303A51"/>
    <w:rsid w:val="003075CA"/>
    <w:rsid w:val="00310A72"/>
    <w:rsid w:val="00311587"/>
    <w:rsid w:val="003135DD"/>
    <w:rsid w:val="00313F7D"/>
    <w:rsid w:val="00315532"/>
    <w:rsid w:val="00316DDC"/>
    <w:rsid w:val="00317BD2"/>
    <w:rsid w:val="00320950"/>
    <w:rsid w:val="00321B7D"/>
    <w:rsid w:val="00324022"/>
    <w:rsid w:val="003252FD"/>
    <w:rsid w:val="003407D4"/>
    <w:rsid w:val="003431B7"/>
    <w:rsid w:val="00343BF0"/>
    <w:rsid w:val="00343C11"/>
    <w:rsid w:val="00343FF5"/>
    <w:rsid w:val="0034503A"/>
    <w:rsid w:val="00346161"/>
    <w:rsid w:val="00350AD9"/>
    <w:rsid w:val="003531DB"/>
    <w:rsid w:val="00356CFD"/>
    <w:rsid w:val="003606E7"/>
    <w:rsid w:val="003624D8"/>
    <w:rsid w:val="0036794C"/>
    <w:rsid w:val="00372CF7"/>
    <w:rsid w:val="0038037E"/>
    <w:rsid w:val="00393DAD"/>
    <w:rsid w:val="00397EFC"/>
    <w:rsid w:val="003A259E"/>
    <w:rsid w:val="003A55A3"/>
    <w:rsid w:val="003A6428"/>
    <w:rsid w:val="003A73E2"/>
    <w:rsid w:val="003C0E25"/>
    <w:rsid w:val="003C393E"/>
    <w:rsid w:val="003C39DC"/>
    <w:rsid w:val="003C3C09"/>
    <w:rsid w:val="003C6342"/>
    <w:rsid w:val="003C6EAE"/>
    <w:rsid w:val="003D21E5"/>
    <w:rsid w:val="003D2209"/>
    <w:rsid w:val="003D229B"/>
    <w:rsid w:val="003D6281"/>
    <w:rsid w:val="003E347E"/>
    <w:rsid w:val="003E3C0E"/>
    <w:rsid w:val="003E3DDA"/>
    <w:rsid w:val="003F0B35"/>
    <w:rsid w:val="003F2416"/>
    <w:rsid w:val="003F242E"/>
    <w:rsid w:val="003F3603"/>
    <w:rsid w:val="003F3885"/>
    <w:rsid w:val="003F7107"/>
    <w:rsid w:val="00401599"/>
    <w:rsid w:val="00404BE7"/>
    <w:rsid w:val="00412795"/>
    <w:rsid w:val="00416BA9"/>
    <w:rsid w:val="00417101"/>
    <w:rsid w:val="00417824"/>
    <w:rsid w:val="004178BC"/>
    <w:rsid w:val="00422070"/>
    <w:rsid w:val="00427833"/>
    <w:rsid w:val="00427CE7"/>
    <w:rsid w:val="00430252"/>
    <w:rsid w:val="00430929"/>
    <w:rsid w:val="00431272"/>
    <w:rsid w:val="00432A86"/>
    <w:rsid w:val="004333EE"/>
    <w:rsid w:val="00434625"/>
    <w:rsid w:val="00435825"/>
    <w:rsid w:val="00442B8D"/>
    <w:rsid w:val="00443EBD"/>
    <w:rsid w:val="0044491C"/>
    <w:rsid w:val="0044500A"/>
    <w:rsid w:val="004461D8"/>
    <w:rsid w:val="004474C7"/>
    <w:rsid w:val="00450816"/>
    <w:rsid w:val="00450AAF"/>
    <w:rsid w:val="00451A6D"/>
    <w:rsid w:val="00453374"/>
    <w:rsid w:val="00453B24"/>
    <w:rsid w:val="00454006"/>
    <w:rsid w:val="004561F0"/>
    <w:rsid w:val="00456846"/>
    <w:rsid w:val="00457198"/>
    <w:rsid w:val="00465FC6"/>
    <w:rsid w:val="00466536"/>
    <w:rsid w:val="0047239C"/>
    <w:rsid w:val="00474C79"/>
    <w:rsid w:val="00477836"/>
    <w:rsid w:val="00482B7D"/>
    <w:rsid w:val="004864BE"/>
    <w:rsid w:val="004928E9"/>
    <w:rsid w:val="00495E50"/>
    <w:rsid w:val="0049604B"/>
    <w:rsid w:val="004A6552"/>
    <w:rsid w:val="004B28BF"/>
    <w:rsid w:val="004B5FF8"/>
    <w:rsid w:val="004B756C"/>
    <w:rsid w:val="004C069C"/>
    <w:rsid w:val="004C126A"/>
    <w:rsid w:val="004C13F4"/>
    <w:rsid w:val="004C7125"/>
    <w:rsid w:val="004D11B2"/>
    <w:rsid w:val="004D15A5"/>
    <w:rsid w:val="004D1FB0"/>
    <w:rsid w:val="004D71B9"/>
    <w:rsid w:val="004E1893"/>
    <w:rsid w:val="004E301B"/>
    <w:rsid w:val="004E4F09"/>
    <w:rsid w:val="004F0C58"/>
    <w:rsid w:val="004F2A1A"/>
    <w:rsid w:val="004F4232"/>
    <w:rsid w:val="004F72DA"/>
    <w:rsid w:val="004F7CDE"/>
    <w:rsid w:val="00500A83"/>
    <w:rsid w:val="00502882"/>
    <w:rsid w:val="00503FDE"/>
    <w:rsid w:val="00504536"/>
    <w:rsid w:val="00510A69"/>
    <w:rsid w:val="00513A11"/>
    <w:rsid w:val="00514E41"/>
    <w:rsid w:val="00515D65"/>
    <w:rsid w:val="005218A9"/>
    <w:rsid w:val="0052425A"/>
    <w:rsid w:val="00525B78"/>
    <w:rsid w:val="00532CA8"/>
    <w:rsid w:val="00533DC0"/>
    <w:rsid w:val="0053784E"/>
    <w:rsid w:val="005439BD"/>
    <w:rsid w:val="00550047"/>
    <w:rsid w:val="00556D1D"/>
    <w:rsid w:val="00557582"/>
    <w:rsid w:val="0056088F"/>
    <w:rsid w:val="00562AAA"/>
    <w:rsid w:val="00562B4F"/>
    <w:rsid w:val="0056694C"/>
    <w:rsid w:val="00567BD2"/>
    <w:rsid w:val="00572453"/>
    <w:rsid w:val="0057410B"/>
    <w:rsid w:val="0057627E"/>
    <w:rsid w:val="00576AB1"/>
    <w:rsid w:val="00582BF7"/>
    <w:rsid w:val="00584193"/>
    <w:rsid w:val="00585F7A"/>
    <w:rsid w:val="00587FEC"/>
    <w:rsid w:val="00591E35"/>
    <w:rsid w:val="00593D4F"/>
    <w:rsid w:val="00597963"/>
    <w:rsid w:val="005A04C3"/>
    <w:rsid w:val="005A42D9"/>
    <w:rsid w:val="005A66B0"/>
    <w:rsid w:val="005A7F75"/>
    <w:rsid w:val="005B2935"/>
    <w:rsid w:val="005B2F46"/>
    <w:rsid w:val="005B7083"/>
    <w:rsid w:val="005C1F56"/>
    <w:rsid w:val="005C461B"/>
    <w:rsid w:val="005C6678"/>
    <w:rsid w:val="005C6FB7"/>
    <w:rsid w:val="005D06FF"/>
    <w:rsid w:val="005D2A28"/>
    <w:rsid w:val="005D42EC"/>
    <w:rsid w:val="005D60B8"/>
    <w:rsid w:val="005D6518"/>
    <w:rsid w:val="005E22D6"/>
    <w:rsid w:val="005E54EE"/>
    <w:rsid w:val="005E6C91"/>
    <w:rsid w:val="005E6EFE"/>
    <w:rsid w:val="005F00EE"/>
    <w:rsid w:val="005F036B"/>
    <w:rsid w:val="005F0864"/>
    <w:rsid w:val="005F1915"/>
    <w:rsid w:val="005F439C"/>
    <w:rsid w:val="005F43A5"/>
    <w:rsid w:val="005F46DD"/>
    <w:rsid w:val="0060070C"/>
    <w:rsid w:val="00603946"/>
    <w:rsid w:val="00606585"/>
    <w:rsid w:val="00617B40"/>
    <w:rsid w:val="0062166C"/>
    <w:rsid w:val="00621699"/>
    <w:rsid w:val="0062212E"/>
    <w:rsid w:val="00623C81"/>
    <w:rsid w:val="00624276"/>
    <w:rsid w:val="00626321"/>
    <w:rsid w:val="00636F28"/>
    <w:rsid w:val="00647EAE"/>
    <w:rsid w:val="006527BD"/>
    <w:rsid w:val="00654114"/>
    <w:rsid w:val="00655734"/>
    <w:rsid w:val="00655AAB"/>
    <w:rsid w:val="0066113D"/>
    <w:rsid w:val="006615CF"/>
    <w:rsid w:val="00667E8B"/>
    <w:rsid w:val="00671415"/>
    <w:rsid w:val="00671C57"/>
    <w:rsid w:val="006722F9"/>
    <w:rsid w:val="006756BD"/>
    <w:rsid w:val="00675FF8"/>
    <w:rsid w:val="00681141"/>
    <w:rsid w:val="00684C5D"/>
    <w:rsid w:val="00687A47"/>
    <w:rsid w:val="00691E5F"/>
    <w:rsid w:val="00692304"/>
    <w:rsid w:val="00694F04"/>
    <w:rsid w:val="006963BE"/>
    <w:rsid w:val="006A4FF4"/>
    <w:rsid w:val="006A5B30"/>
    <w:rsid w:val="006B1282"/>
    <w:rsid w:val="006B16D0"/>
    <w:rsid w:val="006C37AF"/>
    <w:rsid w:val="006C680A"/>
    <w:rsid w:val="006C6EC8"/>
    <w:rsid w:val="006C7171"/>
    <w:rsid w:val="006C77B8"/>
    <w:rsid w:val="006D18AE"/>
    <w:rsid w:val="006D3BA4"/>
    <w:rsid w:val="006D495B"/>
    <w:rsid w:val="006E4733"/>
    <w:rsid w:val="006E576A"/>
    <w:rsid w:val="006F110C"/>
    <w:rsid w:val="006F413D"/>
    <w:rsid w:val="006F44A8"/>
    <w:rsid w:val="006F77B4"/>
    <w:rsid w:val="0070079E"/>
    <w:rsid w:val="00702053"/>
    <w:rsid w:val="00710701"/>
    <w:rsid w:val="00711C24"/>
    <w:rsid w:val="007159BD"/>
    <w:rsid w:val="00715A30"/>
    <w:rsid w:val="00720A84"/>
    <w:rsid w:val="00721E7D"/>
    <w:rsid w:val="00722DDD"/>
    <w:rsid w:val="00723320"/>
    <w:rsid w:val="00726AF9"/>
    <w:rsid w:val="00732709"/>
    <w:rsid w:val="00733513"/>
    <w:rsid w:val="007343BF"/>
    <w:rsid w:val="00734567"/>
    <w:rsid w:val="00735BF7"/>
    <w:rsid w:val="007426A4"/>
    <w:rsid w:val="0074605C"/>
    <w:rsid w:val="00754614"/>
    <w:rsid w:val="00760D35"/>
    <w:rsid w:val="007637C4"/>
    <w:rsid w:val="00765E7F"/>
    <w:rsid w:val="00766C76"/>
    <w:rsid w:val="0077481C"/>
    <w:rsid w:val="00784ADF"/>
    <w:rsid w:val="00785DEC"/>
    <w:rsid w:val="0078727A"/>
    <w:rsid w:val="00790192"/>
    <w:rsid w:val="00791598"/>
    <w:rsid w:val="007A0722"/>
    <w:rsid w:val="007A09B1"/>
    <w:rsid w:val="007A1190"/>
    <w:rsid w:val="007A43C9"/>
    <w:rsid w:val="007B14C6"/>
    <w:rsid w:val="007B288D"/>
    <w:rsid w:val="007B4257"/>
    <w:rsid w:val="007B5236"/>
    <w:rsid w:val="007B6CD5"/>
    <w:rsid w:val="007C2A62"/>
    <w:rsid w:val="007C39C5"/>
    <w:rsid w:val="007C5828"/>
    <w:rsid w:val="007D1AE1"/>
    <w:rsid w:val="007E243D"/>
    <w:rsid w:val="007E52A4"/>
    <w:rsid w:val="007E759C"/>
    <w:rsid w:val="007F05CD"/>
    <w:rsid w:val="007F2074"/>
    <w:rsid w:val="007F2980"/>
    <w:rsid w:val="007F4ED2"/>
    <w:rsid w:val="007F61B0"/>
    <w:rsid w:val="007F665E"/>
    <w:rsid w:val="008014A5"/>
    <w:rsid w:val="00804661"/>
    <w:rsid w:val="00805012"/>
    <w:rsid w:val="00805A4C"/>
    <w:rsid w:val="00805A51"/>
    <w:rsid w:val="00807BE3"/>
    <w:rsid w:val="00811FFB"/>
    <w:rsid w:val="0081426A"/>
    <w:rsid w:val="00814E5E"/>
    <w:rsid w:val="00815D8D"/>
    <w:rsid w:val="00817B41"/>
    <w:rsid w:val="00822F9D"/>
    <w:rsid w:val="00822FA5"/>
    <w:rsid w:val="008251CA"/>
    <w:rsid w:val="00826623"/>
    <w:rsid w:val="008267B1"/>
    <w:rsid w:val="008277F2"/>
    <w:rsid w:val="00827A88"/>
    <w:rsid w:val="008316F5"/>
    <w:rsid w:val="008330C2"/>
    <w:rsid w:val="00835563"/>
    <w:rsid w:val="00835AC9"/>
    <w:rsid w:val="0083743C"/>
    <w:rsid w:val="0083788A"/>
    <w:rsid w:val="008459BB"/>
    <w:rsid w:val="00850E10"/>
    <w:rsid w:val="00855DB2"/>
    <w:rsid w:val="00857120"/>
    <w:rsid w:val="0086287E"/>
    <w:rsid w:val="0087313D"/>
    <w:rsid w:val="00873520"/>
    <w:rsid w:val="0087673A"/>
    <w:rsid w:val="00877C31"/>
    <w:rsid w:val="0088569C"/>
    <w:rsid w:val="00886731"/>
    <w:rsid w:val="00887852"/>
    <w:rsid w:val="00892858"/>
    <w:rsid w:val="008951A4"/>
    <w:rsid w:val="008967F5"/>
    <w:rsid w:val="00896E81"/>
    <w:rsid w:val="00897CB6"/>
    <w:rsid w:val="008A014F"/>
    <w:rsid w:val="008A1F45"/>
    <w:rsid w:val="008A3243"/>
    <w:rsid w:val="008A5299"/>
    <w:rsid w:val="008C1A24"/>
    <w:rsid w:val="008C2ACB"/>
    <w:rsid w:val="008C2B2F"/>
    <w:rsid w:val="008C4B6D"/>
    <w:rsid w:val="008D1495"/>
    <w:rsid w:val="008D20B1"/>
    <w:rsid w:val="008D6252"/>
    <w:rsid w:val="008D6DBF"/>
    <w:rsid w:val="008E1F78"/>
    <w:rsid w:val="008E267B"/>
    <w:rsid w:val="008E4601"/>
    <w:rsid w:val="008F33EF"/>
    <w:rsid w:val="008F3F6F"/>
    <w:rsid w:val="008F4BC3"/>
    <w:rsid w:val="008F4D72"/>
    <w:rsid w:val="008F4F96"/>
    <w:rsid w:val="008F5815"/>
    <w:rsid w:val="008F75C8"/>
    <w:rsid w:val="00901597"/>
    <w:rsid w:val="009016BF"/>
    <w:rsid w:val="00903361"/>
    <w:rsid w:val="00903CF1"/>
    <w:rsid w:val="00905A61"/>
    <w:rsid w:val="0091347D"/>
    <w:rsid w:val="00914FD4"/>
    <w:rsid w:val="0091656B"/>
    <w:rsid w:val="009246EF"/>
    <w:rsid w:val="00924E1B"/>
    <w:rsid w:val="00927695"/>
    <w:rsid w:val="00927F91"/>
    <w:rsid w:val="00933810"/>
    <w:rsid w:val="00933B26"/>
    <w:rsid w:val="00937E2E"/>
    <w:rsid w:val="00940C01"/>
    <w:rsid w:val="00941069"/>
    <w:rsid w:val="0094305B"/>
    <w:rsid w:val="00944229"/>
    <w:rsid w:val="0094660B"/>
    <w:rsid w:val="00951864"/>
    <w:rsid w:val="00953AA7"/>
    <w:rsid w:val="00956BFA"/>
    <w:rsid w:val="0096105C"/>
    <w:rsid w:val="009613BB"/>
    <w:rsid w:val="0096236B"/>
    <w:rsid w:val="0096338B"/>
    <w:rsid w:val="009642A3"/>
    <w:rsid w:val="00967334"/>
    <w:rsid w:val="009674A8"/>
    <w:rsid w:val="00967DD9"/>
    <w:rsid w:val="0097169A"/>
    <w:rsid w:val="00986990"/>
    <w:rsid w:val="009917B5"/>
    <w:rsid w:val="0099252F"/>
    <w:rsid w:val="009A231B"/>
    <w:rsid w:val="009B346C"/>
    <w:rsid w:val="009B3FCA"/>
    <w:rsid w:val="009C02FB"/>
    <w:rsid w:val="009C0855"/>
    <w:rsid w:val="009C1751"/>
    <w:rsid w:val="009C1D33"/>
    <w:rsid w:val="009C3683"/>
    <w:rsid w:val="009D376F"/>
    <w:rsid w:val="009E4247"/>
    <w:rsid w:val="009E529E"/>
    <w:rsid w:val="009F678A"/>
    <w:rsid w:val="009F67C0"/>
    <w:rsid w:val="009F6EC2"/>
    <w:rsid w:val="00A01A28"/>
    <w:rsid w:val="00A0330F"/>
    <w:rsid w:val="00A046D6"/>
    <w:rsid w:val="00A14960"/>
    <w:rsid w:val="00A15205"/>
    <w:rsid w:val="00A22CE8"/>
    <w:rsid w:val="00A23495"/>
    <w:rsid w:val="00A33D50"/>
    <w:rsid w:val="00A35C57"/>
    <w:rsid w:val="00A4434A"/>
    <w:rsid w:val="00A46D9F"/>
    <w:rsid w:val="00A54957"/>
    <w:rsid w:val="00A5579E"/>
    <w:rsid w:val="00A5660B"/>
    <w:rsid w:val="00A62B23"/>
    <w:rsid w:val="00A6486B"/>
    <w:rsid w:val="00A70738"/>
    <w:rsid w:val="00A81ED1"/>
    <w:rsid w:val="00A848B8"/>
    <w:rsid w:val="00A84AE8"/>
    <w:rsid w:val="00A916E9"/>
    <w:rsid w:val="00A9666F"/>
    <w:rsid w:val="00A96CC2"/>
    <w:rsid w:val="00AA497A"/>
    <w:rsid w:val="00AA7475"/>
    <w:rsid w:val="00AB0121"/>
    <w:rsid w:val="00AB137F"/>
    <w:rsid w:val="00AB20D6"/>
    <w:rsid w:val="00AB40E3"/>
    <w:rsid w:val="00AB4C2C"/>
    <w:rsid w:val="00AC0068"/>
    <w:rsid w:val="00AC16A7"/>
    <w:rsid w:val="00AC194A"/>
    <w:rsid w:val="00AC1BB8"/>
    <w:rsid w:val="00AC1F71"/>
    <w:rsid w:val="00AC75E2"/>
    <w:rsid w:val="00AD1814"/>
    <w:rsid w:val="00AD697A"/>
    <w:rsid w:val="00AE5BB0"/>
    <w:rsid w:val="00AF3A60"/>
    <w:rsid w:val="00B0009B"/>
    <w:rsid w:val="00B0112C"/>
    <w:rsid w:val="00B0131B"/>
    <w:rsid w:val="00B01C12"/>
    <w:rsid w:val="00B03735"/>
    <w:rsid w:val="00B06F7F"/>
    <w:rsid w:val="00B07A6D"/>
    <w:rsid w:val="00B17E67"/>
    <w:rsid w:val="00B2010B"/>
    <w:rsid w:val="00B2079F"/>
    <w:rsid w:val="00B20FF8"/>
    <w:rsid w:val="00B2259C"/>
    <w:rsid w:val="00B230DD"/>
    <w:rsid w:val="00B27048"/>
    <w:rsid w:val="00B30289"/>
    <w:rsid w:val="00B312A3"/>
    <w:rsid w:val="00B31895"/>
    <w:rsid w:val="00B3642D"/>
    <w:rsid w:val="00B37440"/>
    <w:rsid w:val="00B3797C"/>
    <w:rsid w:val="00B37E3C"/>
    <w:rsid w:val="00B40CB5"/>
    <w:rsid w:val="00B45A5E"/>
    <w:rsid w:val="00B45B75"/>
    <w:rsid w:val="00B45F61"/>
    <w:rsid w:val="00B51DE3"/>
    <w:rsid w:val="00B53A62"/>
    <w:rsid w:val="00B572F3"/>
    <w:rsid w:val="00B601D9"/>
    <w:rsid w:val="00B626AF"/>
    <w:rsid w:val="00B64DB8"/>
    <w:rsid w:val="00B65971"/>
    <w:rsid w:val="00B67425"/>
    <w:rsid w:val="00B72E49"/>
    <w:rsid w:val="00B74D96"/>
    <w:rsid w:val="00B76CD1"/>
    <w:rsid w:val="00B81A2D"/>
    <w:rsid w:val="00BA212B"/>
    <w:rsid w:val="00BA3FFA"/>
    <w:rsid w:val="00BA4D9D"/>
    <w:rsid w:val="00BB081B"/>
    <w:rsid w:val="00BB1F00"/>
    <w:rsid w:val="00BB611F"/>
    <w:rsid w:val="00BB61CC"/>
    <w:rsid w:val="00BB6639"/>
    <w:rsid w:val="00BC54A3"/>
    <w:rsid w:val="00BD11A9"/>
    <w:rsid w:val="00BD1C48"/>
    <w:rsid w:val="00BE09CB"/>
    <w:rsid w:val="00BE1713"/>
    <w:rsid w:val="00BE2A18"/>
    <w:rsid w:val="00BE2AF4"/>
    <w:rsid w:val="00BF262A"/>
    <w:rsid w:val="00C002B4"/>
    <w:rsid w:val="00C02FD4"/>
    <w:rsid w:val="00C0349A"/>
    <w:rsid w:val="00C04706"/>
    <w:rsid w:val="00C0509F"/>
    <w:rsid w:val="00C11E28"/>
    <w:rsid w:val="00C12F2E"/>
    <w:rsid w:val="00C16253"/>
    <w:rsid w:val="00C21419"/>
    <w:rsid w:val="00C21D1F"/>
    <w:rsid w:val="00C21D5E"/>
    <w:rsid w:val="00C239F1"/>
    <w:rsid w:val="00C34A67"/>
    <w:rsid w:val="00C35860"/>
    <w:rsid w:val="00C3602C"/>
    <w:rsid w:val="00C3653E"/>
    <w:rsid w:val="00C366F4"/>
    <w:rsid w:val="00C36F0C"/>
    <w:rsid w:val="00C36F5A"/>
    <w:rsid w:val="00C40CB9"/>
    <w:rsid w:val="00C42E6B"/>
    <w:rsid w:val="00C51F70"/>
    <w:rsid w:val="00C5242A"/>
    <w:rsid w:val="00C527CA"/>
    <w:rsid w:val="00C60CB4"/>
    <w:rsid w:val="00C62AB0"/>
    <w:rsid w:val="00C63DF2"/>
    <w:rsid w:val="00C64939"/>
    <w:rsid w:val="00C671C6"/>
    <w:rsid w:val="00C71A51"/>
    <w:rsid w:val="00C7412C"/>
    <w:rsid w:val="00C74C0E"/>
    <w:rsid w:val="00C75BBB"/>
    <w:rsid w:val="00C8259A"/>
    <w:rsid w:val="00C82AD4"/>
    <w:rsid w:val="00C8580B"/>
    <w:rsid w:val="00C86756"/>
    <w:rsid w:val="00C86F2F"/>
    <w:rsid w:val="00C87F15"/>
    <w:rsid w:val="00C90789"/>
    <w:rsid w:val="00C9117E"/>
    <w:rsid w:val="00CA104C"/>
    <w:rsid w:val="00CA7141"/>
    <w:rsid w:val="00CB5E91"/>
    <w:rsid w:val="00CB7A7C"/>
    <w:rsid w:val="00CC32F2"/>
    <w:rsid w:val="00CC3F37"/>
    <w:rsid w:val="00CC7C2A"/>
    <w:rsid w:val="00CD115B"/>
    <w:rsid w:val="00CD58E8"/>
    <w:rsid w:val="00CD5FD2"/>
    <w:rsid w:val="00CE1540"/>
    <w:rsid w:val="00CE5596"/>
    <w:rsid w:val="00CE66B0"/>
    <w:rsid w:val="00CF3794"/>
    <w:rsid w:val="00CF44D0"/>
    <w:rsid w:val="00CF744D"/>
    <w:rsid w:val="00CF7A4A"/>
    <w:rsid w:val="00D007DF"/>
    <w:rsid w:val="00D0131D"/>
    <w:rsid w:val="00D05C55"/>
    <w:rsid w:val="00D13E11"/>
    <w:rsid w:val="00D13FF0"/>
    <w:rsid w:val="00D14B72"/>
    <w:rsid w:val="00D155CC"/>
    <w:rsid w:val="00D17DAE"/>
    <w:rsid w:val="00D20948"/>
    <w:rsid w:val="00D2112F"/>
    <w:rsid w:val="00D213D8"/>
    <w:rsid w:val="00D22315"/>
    <w:rsid w:val="00D26095"/>
    <w:rsid w:val="00D31834"/>
    <w:rsid w:val="00D33803"/>
    <w:rsid w:val="00D351AB"/>
    <w:rsid w:val="00D354A8"/>
    <w:rsid w:val="00D3643A"/>
    <w:rsid w:val="00D37B51"/>
    <w:rsid w:val="00D40D2D"/>
    <w:rsid w:val="00D428BC"/>
    <w:rsid w:val="00D43162"/>
    <w:rsid w:val="00D45713"/>
    <w:rsid w:val="00D4701F"/>
    <w:rsid w:val="00D51B15"/>
    <w:rsid w:val="00D53054"/>
    <w:rsid w:val="00D54A83"/>
    <w:rsid w:val="00D553CC"/>
    <w:rsid w:val="00D563CA"/>
    <w:rsid w:val="00D6087F"/>
    <w:rsid w:val="00D62459"/>
    <w:rsid w:val="00D64FB3"/>
    <w:rsid w:val="00D72690"/>
    <w:rsid w:val="00D768D7"/>
    <w:rsid w:val="00D8061E"/>
    <w:rsid w:val="00D83559"/>
    <w:rsid w:val="00D90B9C"/>
    <w:rsid w:val="00D94A48"/>
    <w:rsid w:val="00DA127E"/>
    <w:rsid w:val="00DA491E"/>
    <w:rsid w:val="00DA7A14"/>
    <w:rsid w:val="00DB032D"/>
    <w:rsid w:val="00DB4460"/>
    <w:rsid w:val="00DC0388"/>
    <w:rsid w:val="00DC16D0"/>
    <w:rsid w:val="00DC5EB8"/>
    <w:rsid w:val="00DC6B09"/>
    <w:rsid w:val="00DC7601"/>
    <w:rsid w:val="00DD0993"/>
    <w:rsid w:val="00DD1D73"/>
    <w:rsid w:val="00DE12FA"/>
    <w:rsid w:val="00DE390C"/>
    <w:rsid w:val="00DE4485"/>
    <w:rsid w:val="00DF2453"/>
    <w:rsid w:val="00DF3E87"/>
    <w:rsid w:val="00DF604B"/>
    <w:rsid w:val="00DF71CF"/>
    <w:rsid w:val="00E020E1"/>
    <w:rsid w:val="00E024DC"/>
    <w:rsid w:val="00E03891"/>
    <w:rsid w:val="00E03E7D"/>
    <w:rsid w:val="00E05238"/>
    <w:rsid w:val="00E05262"/>
    <w:rsid w:val="00E15815"/>
    <w:rsid w:val="00E17BA5"/>
    <w:rsid w:val="00E2257B"/>
    <w:rsid w:val="00E26486"/>
    <w:rsid w:val="00E32D82"/>
    <w:rsid w:val="00E32FB1"/>
    <w:rsid w:val="00E34629"/>
    <w:rsid w:val="00E35131"/>
    <w:rsid w:val="00E3591E"/>
    <w:rsid w:val="00E3674B"/>
    <w:rsid w:val="00E42E8C"/>
    <w:rsid w:val="00E44641"/>
    <w:rsid w:val="00E516F7"/>
    <w:rsid w:val="00E52DD9"/>
    <w:rsid w:val="00E5341A"/>
    <w:rsid w:val="00E572C8"/>
    <w:rsid w:val="00E624C3"/>
    <w:rsid w:val="00E64A38"/>
    <w:rsid w:val="00E77E8A"/>
    <w:rsid w:val="00E77FE4"/>
    <w:rsid w:val="00E824B0"/>
    <w:rsid w:val="00E844D2"/>
    <w:rsid w:val="00E84C2E"/>
    <w:rsid w:val="00E859CB"/>
    <w:rsid w:val="00E862F7"/>
    <w:rsid w:val="00E91BF3"/>
    <w:rsid w:val="00E9254C"/>
    <w:rsid w:val="00E959B5"/>
    <w:rsid w:val="00E973A8"/>
    <w:rsid w:val="00EA10F9"/>
    <w:rsid w:val="00EA2D13"/>
    <w:rsid w:val="00EA32C2"/>
    <w:rsid w:val="00EA36BD"/>
    <w:rsid w:val="00EA4916"/>
    <w:rsid w:val="00EB2300"/>
    <w:rsid w:val="00EB2A2E"/>
    <w:rsid w:val="00EB41F7"/>
    <w:rsid w:val="00EB58CE"/>
    <w:rsid w:val="00EB771A"/>
    <w:rsid w:val="00EC2532"/>
    <w:rsid w:val="00EC3925"/>
    <w:rsid w:val="00EC3FB3"/>
    <w:rsid w:val="00EC4338"/>
    <w:rsid w:val="00EC67D8"/>
    <w:rsid w:val="00ED01A2"/>
    <w:rsid w:val="00ED123C"/>
    <w:rsid w:val="00ED4D86"/>
    <w:rsid w:val="00ED5502"/>
    <w:rsid w:val="00ED59DC"/>
    <w:rsid w:val="00EE2D57"/>
    <w:rsid w:val="00EF214F"/>
    <w:rsid w:val="00EF4B28"/>
    <w:rsid w:val="00EF7B0B"/>
    <w:rsid w:val="00EF7BBD"/>
    <w:rsid w:val="00F054F1"/>
    <w:rsid w:val="00F05EFC"/>
    <w:rsid w:val="00F07C34"/>
    <w:rsid w:val="00F10632"/>
    <w:rsid w:val="00F114E8"/>
    <w:rsid w:val="00F13819"/>
    <w:rsid w:val="00F155DA"/>
    <w:rsid w:val="00F16916"/>
    <w:rsid w:val="00F17512"/>
    <w:rsid w:val="00F24A6A"/>
    <w:rsid w:val="00F262C9"/>
    <w:rsid w:val="00F27B64"/>
    <w:rsid w:val="00F36FE7"/>
    <w:rsid w:val="00F40C3E"/>
    <w:rsid w:val="00F420B2"/>
    <w:rsid w:val="00F449DF"/>
    <w:rsid w:val="00F50C14"/>
    <w:rsid w:val="00F52357"/>
    <w:rsid w:val="00F52904"/>
    <w:rsid w:val="00F54083"/>
    <w:rsid w:val="00F54F00"/>
    <w:rsid w:val="00F55E37"/>
    <w:rsid w:val="00F5798C"/>
    <w:rsid w:val="00F60096"/>
    <w:rsid w:val="00F6382A"/>
    <w:rsid w:val="00F64E07"/>
    <w:rsid w:val="00F765C7"/>
    <w:rsid w:val="00F7759C"/>
    <w:rsid w:val="00F80D4B"/>
    <w:rsid w:val="00F8505F"/>
    <w:rsid w:val="00F8678A"/>
    <w:rsid w:val="00F86C97"/>
    <w:rsid w:val="00F92919"/>
    <w:rsid w:val="00FA4CF5"/>
    <w:rsid w:val="00FB022C"/>
    <w:rsid w:val="00FB3271"/>
    <w:rsid w:val="00FB4051"/>
    <w:rsid w:val="00FB6C80"/>
    <w:rsid w:val="00FB7756"/>
    <w:rsid w:val="00FC2624"/>
    <w:rsid w:val="00FC3FBE"/>
    <w:rsid w:val="00FC5863"/>
    <w:rsid w:val="00FD0720"/>
    <w:rsid w:val="00FD0D45"/>
    <w:rsid w:val="00FE2D6E"/>
    <w:rsid w:val="00FE367D"/>
    <w:rsid w:val="00FE3AEE"/>
    <w:rsid w:val="00FE3E25"/>
    <w:rsid w:val="00FE4BBB"/>
    <w:rsid w:val="00FE51F5"/>
    <w:rsid w:val="00FE5AB5"/>
    <w:rsid w:val="00FE6000"/>
    <w:rsid w:val="00FE65E9"/>
    <w:rsid w:val="00FE71F9"/>
    <w:rsid w:val="00FF1CD9"/>
    <w:rsid w:val="00FF6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uiPriority w:val="1"/>
    <w:qFormat/>
    <w:rsid w:val="003F2416"/>
    <w:pPr>
      <w:spacing w:after="0" w:line="240" w:lineRule="auto"/>
    </w:pPr>
  </w:style>
  <w:style w:type="character" w:styleId="ad">
    <w:name w:val="Hyperlink"/>
    <w:basedOn w:val="a0"/>
    <w:uiPriority w:val="99"/>
    <w:unhideWhenUsed/>
    <w:rsid w:val="00905A61"/>
    <w:rPr>
      <w:color w:val="0000FF" w:themeColor="hyperlink"/>
      <w:u w:val="single"/>
    </w:rPr>
  </w:style>
  <w:style w:type="paragraph" w:customStyle="1" w:styleId="ConsNormal">
    <w:name w:val="ConsNormal"/>
    <w:rsid w:val="00F850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List Paragraph"/>
    <w:basedOn w:val="a"/>
    <w:uiPriority w:val="34"/>
    <w:qFormat/>
    <w:rsid w:val="007F6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20605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260F9-330E-4CC4-94B2-135F8A5D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2018-06-09T04:27:00Z</dcterms:created>
  <dcterms:modified xsi:type="dcterms:W3CDTF">2026-03-11T09:44:00Z</dcterms:modified>
</cp:coreProperties>
</file>